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350C02" w:rsidR="00EC7033" w:rsidP="00EC7033" w:rsidRDefault="00EC7033" w14:paraId="306401BA" w14:textId="2D0188CB">
      <w:pPr>
        <w:pStyle w:val="PaperTitle"/>
        <w:spacing w:before="0"/>
        <w:rPr>
          <w:b w:val="0"/>
          <w:bCs/>
          <w:sz w:val="24"/>
          <w:szCs w:val="24"/>
        </w:rPr>
      </w:pPr>
      <w:bookmarkStart w:name="_Hlk197844449" w:id="0"/>
      <w:r w:rsidRPr="00350C02">
        <w:rPr>
          <w:lang w:eastAsia="zh-CN"/>
        </w:rPr>
        <w:t xml:space="preserve">AI Query </w:t>
      </w:r>
      <w:proofErr w:type="gramStart"/>
      <w:r w:rsidRPr="00350C02">
        <w:rPr>
          <w:lang w:eastAsia="zh-CN"/>
        </w:rPr>
        <w:t>On</w:t>
      </w:r>
      <w:proofErr w:type="gramEnd"/>
      <w:r w:rsidRPr="00350C02">
        <w:rPr>
          <w:lang w:eastAsia="zh-CN"/>
        </w:rPr>
        <w:t xml:space="preserve"> Personal Computer Data</w:t>
      </w:r>
    </w:p>
    <w:p w:rsidRPr="00350C02" w:rsidR="00EC7033" w:rsidP="001679EC" w:rsidRDefault="00EC7033" w14:paraId="07A30242" w14:textId="53C6BB68">
      <w:pPr>
        <w:pStyle w:val="AuthorName"/>
        <w:tabs>
          <w:tab w:val="center" w:pos="4680"/>
          <w:tab w:val="right" w:pos="9360"/>
        </w:tabs>
        <w:rPr>
          <w:sz w:val="20"/>
          <w:lang w:eastAsia="en-GB"/>
        </w:rPr>
      </w:pPr>
      <w:r w:rsidRPr="00350C02">
        <w:rPr>
          <w:lang w:eastAsia="zh-CN"/>
        </w:rPr>
        <w:t>Ong Yuan Xing</w:t>
      </w:r>
      <w:r w:rsidRPr="00350C02" w:rsidR="0050783E">
        <w:rPr>
          <w:vertAlign w:val="superscript"/>
          <w:lang w:eastAsia="zh-CN"/>
        </w:rPr>
        <w:t>1</w:t>
      </w:r>
      <w:r w:rsidRPr="00350C02">
        <w:rPr>
          <w:vertAlign w:val="superscript"/>
          <w:lang w:eastAsia="zh-CN"/>
        </w:rPr>
        <w:t xml:space="preserve">, </w:t>
      </w:r>
      <w:r w:rsidRPr="00350C02">
        <w:rPr>
          <w:vertAlign w:val="superscript"/>
        </w:rPr>
        <w:t>a)</w:t>
      </w:r>
      <w:r w:rsidRPr="00350C02">
        <w:rPr>
          <w:lang w:eastAsia="zh-CN"/>
        </w:rPr>
        <w:t>, Ian Chai</w:t>
      </w:r>
      <w:r w:rsidRPr="00350C02">
        <w:rPr>
          <w:vertAlign w:val="superscript"/>
          <w:lang w:eastAsia="zh-CN"/>
        </w:rPr>
        <w:t>1</w:t>
      </w:r>
      <w:r w:rsidRPr="00350C02">
        <w:rPr>
          <w:rFonts w:hint="eastAsia"/>
          <w:vertAlign w:val="superscript"/>
          <w:lang w:eastAsia="zh-CN"/>
        </w:rPr>
        <w:t>, 2</w:t>
      </w:r>
      <w:r w:rsidRPr="00350C02">
        <w:rPr>
          <w:vertAlign w:val="superscript"/>
          <w:lang w:eastAsia="zh-CN"/>
        </w:rPr>
        <w:t xml:space="preserve">, </w:t>
      </w:r>
      <w:r w:rsidRPr="00350C02">
        <w:rPr>
          <w:vertAlign w:val="superscript"/>
        </w:rPr>
        <w:t>b)</w:t>
      </w:r>
      <w:r w:rsidRPr="00350C02">
        <w:rPr>
          <w:rFonts w:hint="eastAsia"/>
          <w:lang w:eastAsia="zh-CN"/>
        </w:rPr>
        <w:t>, Aik-Siong Koh</w:t>
      </w:r>
      <w:r w:rsidRPr="00350C02">
        <w:rPr>
          <w:rFonts w:hint="eastAsia"/>
          <w:vertAlign w:val="superscript"/>
          <w:lang w:eastAsia="zh-CN"/>
        </w:rPr>
        <w:t>3, c)</w:t>
      </w:r>
    </w:p>
    <w:p w:rsidRPr="00350C02" w:rsidR="00EC7033" w:rsidP="00EC7033" w:rsidRDefault="0050783E" w14:paraId="21C665BB" w14:textId="33B6ECA8">
      <w:pPr>
        <w:pStyle w:val="AuthorAffiliation"/>
        <w:rPr>
          <w:i w:val="0"/>
          <w:iCs/>
        </w:rPr>
      </w:pPr>
      <w:r w:rsidRPr="00350C02">
        <w:rPr>
          <w:i w:val="0"/>
          <w:iCs/>
          <w:vertAlign w:val="superscript"/>
          <w:lang w:eastAsia="zh-CN"/>
        </w:rPr>
        <w:t>1</w:t>
      </w:r>
      <w:r w:rsidRPr="00350C02" w:rsidR="00EC7033">
        <w:t>Faculty of Computing and Informatics, Multimedia University, 63100 Cyberjaya, Malaysia</w:t>
      </w:r>
      <w:r w:rsidRPr="00350C02" w:rsidR="00EC7033">
        <w:rPr>
          <w:i w:val="0"/>
          <w:iCs/>
        </w:rPr>
        <w:t>.</w:t>
      </w:r>
    </w:p>
    <w:p w:rsidRPr="00350C02" w:rsidR="0050783E" w:rsidP="42BA7757" w:rsidRDefault="0050783E" w14:paraId="498DC526" w14:textId="70866B77">
      <w:pPr>
        <w:pStyle w:val="AuthorAffiliation"/>
        <w:rPr>
          <w:i w:val="0"/>
          <w:iCs w:val="0"/>
          <w:lang w:eastAsia="zh-CN"/>
        </w:rPr>
      </w:pPr>
      <w:r w:rsidRPr="42BA7757" w:rsidR="0050783E">
        <w:rPr>
          <w:vertAlign w:val="superscript"/>
        </w:rPr>
        <w:t>1</w:t>
      </w:r>
      <w:r w:rsidR="0050783E">
        <w:rPr/>
        <w:t xml:space="preserve">Centre for Digital Innovations, </w:t>
      </w:r>
      <w:r w:rsidR="0050783E">
        <w:rPr/>
        <w:t>CoE</w:t>
      </w:r>
      <w:r w:rsidR="0050783E">
        <w:rPr/>
        <w:t xml:space="preserve"> of Immersive Experience</w:t>
      </w:r>
      <w:r w:rsidRPr="42BA7757" w:rsidR="0050783E">
        <w:rPr>
          <w:lang w:eastAsia="zh-CN"/>
        </w:rPr>
        <w:t>.</w:t>
      </w:r>
      <w:r w:rsidR="4ED54779">
        <w:rPr/>
        <w:t xml:space="preserve"> ultimedia University, 63100 Cyberjaya, Malaysia</w:t>
      </w:r>
    </w:p>
    <w:p w:rsidRPr="00350C02" w:rsidR="00EC7033" w:rsidP="00EC7033" w:rsidRDefault="00EC7033" w14:paraId="53396D1B" w14:textId="78B6F49D">
      <w:pPr>
        <w:pStyle w:val="AuthorAffiliation"/>
        <w:rPr>
          <w:i w:val="0"/>
          <w:iCs/>
        </w:rPr>
      </w:pPr>
      <w:r w:rsidRPr="00350C02">
        <w:rPr>
          <w:rFonts w:hint="eastAsia"/>
          <w:i w:val="0"/>
          <w:iCs/>
          <w:vertAlign w:val="superscript"/>
          <w:lang w:eastAsia="zh-CN"/>
        </w:rPr>
        <w:t>3</w:t>
      </w:r>
      <w:r w:rsidRPr="00350C02">
        <w:t>ASKOH.COM LLC</w:t>
      </w:r>
      <w:r w:rsidRPr="00350C02">
        <w:rPr>
          <w:rFonts w:hint="eastAsia"/>
          <w:lang w:eastAsia="zh-CN"/>
        </w:rPr>
        <w:t xml:space="preserve">, </w:t>
      </w:r>
      <w:r w:rsidRPr="00350C02">
        <w:rPr>
          <w:lang w:eastAsia="zh-CN"/>
        </w:rPr>
        <w:t>Los Alamos NM</w:t>
      </w:r>
      <w:r w:rsidRPr="00350C02">
        <w:rPr>
          <w:rFonts w:hint="eastAsia"/>
          <w:lang w:eastAsia="zh-CN"/>
        </w:rPr>
        <w:t xml:space="preserve"> 87544, USA</w:t>
      </w:r>
      <w:r w:rsidRPr="00350C02">
        <w:rPr>
          <w:i w:val="0"/>
          <w:iCs/>
        </w:rPr>
        <w:t>.</w:t>
      </w:r>
    </w:p>
    <w:p w:rsidRPr="00350C02" w:rsidR="001679EC" w:rsidP="00EC7033" w:rsidRDefault="001679EC" w14:paraId="49CF8DAA" w14:textId="77777777">
      <w:pPr>
        <w:pStyle w:val="AuthorAffiliation"/>
      </w:pPr>
    </w:p>
    <w:p w:rsidRPr="00350C02" w:rsidR="00EC7033" w:rsidP="001679EC" w:rsidRDefault="0050783E" w14:paraId="5D1B8B29" w14:textId="7171A144">
      <w:pPr>
        <w:pStyle w:val="AuthorEmail"/>
        <w:rPr>
          <w:i/>
          <w:iCs/>
        </w:rPr>
      </w:pPr>
      <w:r w:rsidRPr="00350C02">
        <w:rPr>
          <w:i/>
          <w:iCs/>
          <w:vertAlign w:val="superscript"/>
        </w:rPr>
        <w:t xml:space="preserve">b) </w:t>
      </w:r>
      <w:r w:rsidRPr="00350C02" w:rsidR="001679EC">
        <w:rPr>
          <w:i/>
          <w:iCs/>
        </w:rPr>
        <w:t xml:space="preserve">Corresponding author: </w:t>
      </w:r>
      <w:r w:rsidRPr="00350C02" w:rsidR="001679EC">
        <w:rPr>
          <w:i/>
          <w:iCs/>
          <w:lang w:eastAsia="zh-CN"/>
        </w:rPr>
        <w:t>ianchai@mmu.edu.my</w:t>
      </w:r>
      <w:r w:rsidRPr="00350C02" w:rsidR="001679EC">
        <w:rPr>
          <w:i/>
          <w:iCs/>
        </w:rPr>
        <w:br/>
      </w:r>
      <w:r w:rsidRPr="00350C02" w:rsidR="001679EC">
        <w:rPr>
          <w:rFonts w:hint="eastAsia"/>
          <w:i/>
          <w:iCs/>
          <w:vertAlign w:val="superscript"/>
          <w:lang w:eastAsia="zh-CN"/>
        </w:rPr>
        <w:t>c</w:t>
      </w:r>
      <w:r w:rsidRPr="00350C02" w:rsidR="001679EC">
        <w:rPr>
          <w:i/>
          <w:iCs/>
          <w:vertAlign w:val="superscript"/>
        </w:rPr>
        <w:t xml:space="preserve">) </w:t>
      </w:r>
      <w:r w:rsidRPr="00350C02" w:rsidR="001679EC">
        <w:rPr>
          <w:rFonts w:hint="eastAsia"/>
          <w:i/>
          <w:iCs/>
          <w:lang w:eastAsia="zh-CN"/>
        </w:rPr>
        <w:t>askoh@askoh</w:t>
      </w:r>
      <w:r w:rsidRPr="00350C02" w:rsidR="001679EC">
        <w:rPr>
          <w:i/>
          <w:iCs/>
          <w:lang w:eastAsia="zh-CN"/>
        </w:rPr>
        <w:t>.</w:t>
      </w:r>
      <w:r w:rsidRPr="00350C02" w:rsidR="001679EC">
        <w:rPr>
          <w:rFonts w:hint="eastAsia"/>
          <w:i/>
          <w:iCs/>
          <w:lang w:eastAsia="zh-CN"/>
        </w:rPr>
        <w:t>com</w:t>
      </w:r>
    </w:p>
    <w:p w:rsidRPr="00350C02" w:rsidR="00EC7033" w:rsidP="00EC7033" w:rsidRDefault="00EC7033" w14:paraId="04B68262" w14:textId="34BD69A7">
      <w:pPr>
        <w:pStyle w:val="AuthorEmail"/>
        <w:rPr>
          <w:i/>
          <w:iCs/>
        </w:rPr>
      </w:pPr>
      <w:r w:rsidRPr="00350C02">
        <w:rPr>
          <w:i/>
          <w:iCs/>
          <w:vertAlign w:val="superscript"/>
        </w:rPr>
        <w:t>a)</w:t>
      </w:r>
      <w:r w:rsidRPr="00350C02">
        <w:rPr>
          <w:i/>
          <w:iCs/>
        </w:rPr>
        <w:t xml:space="preserve"> bpzong@gmail.com</w:t>
      </w:r>
    </w:p>
    <w:p w:rsidRPr="00350C02" w:rsidR="00EC7033" w:rsidP="00EC7033" w:rsidRDefault="00EC7033" w14:paraId="7442B6B4" w14:textId="3C062F88">
      <w:pPr>
        <w:pStyle w:val="Abstract"/>
      </w:pPr>
      <w:r w:rsidRPr="00350C02">
        <w:rPr>
          <w:b/>
          <w:bCs/>
        </w:rPr>
        <w:t>Abstract.</w:t>
      </w:r>
      <w:r w:rsidRPr="00350C02">
        <w:t xml:space="preserve"> Artificial Intelligence (AI) transforms how users handle and communicate with their digital personal data. This research project creates an artificial intelligence system that works with local machine data to perform insightful data retrieval</w:t>
      </w:r>
      <w:r w:rsidRPr="00350C02">
        <w:rPr>
          <w:rFonts w:hint="eastAsia"/>
          <w:lang w:eastAsia="zh-CN"/>
        </w:rPr>
        <w:t>,</w:t>
      </w:r>
      <w:r w:rsidRPr="00350C02">
        <w:t xml:space="preserve"> followed by analysis and summary generation. An integrated model featuring </w:t>
      </w:r>
      <w:r w:rsidRPr="00350C02">
        <w:rPr>
          <w:lang w:eastAsia="zh-CN"/>
        </w:rPr>
        <w:t>Graphics Processing Unit (</w:t>
      </w:r>
      <w:r w:rsidRPr="00350C02">
        <w:t>GPU</w:t>
      </w:r>
      <w:r w:rsidRPr="00350C02">
        <w:rPr>
          <w:lang w:eastAsia="zh-CN"/>
        </w:rPr>
        <w:t>)-</w:t>
      </w:r>
      <w:r w:rsidRPr="00350C02">
        <w:t xml:space="preserve">optimized image captioning and text summarization functions </w:t>
      </w:r>
      <w:proofErr w:type="gramStart"/>
      <w:r w:rsidRPr="00350C02">
        <w:t>enable</w:t>
      </w:r>
      <w:r w:rsidRPr="00350C02">
        <w:rPr>
          <w:rFonts w:hint="eastAsia"/>
          <w:lang w:eastAsia="zh-CN"/>
        </w:rPr>
        <w:t>s</w:t>
      </w:r>
      <w:proofErr w:type="gramEnd"/>
      <w:r w:rsidRPr="00350C02">
        <w:t xml:space="preserve"> precise imaging metadata generation and text document insight extraction. All processed data goes into an Excel file for improved graphical presentation and unified access. Users can use the system interface provided to perform two different types of queries. Users can access free responses through a locally installed reasoning model</w:t>
      </w:r>
      <w:r w:rsidRPr="00350C02">
        <w:rPr>
          <w:rFonts w:hint="eastAsia"/>
          <w:lang w:eastAsia="zh-CN"/>
        </w:rPr>
        <w:t>,</w:t>
      </w:r>
      <w:r w:rsidRPr="00350C02">
        <w:t xml:space="preserve"> which operates from structured Excel data or opt for premium access through the DeepSeek 671B model accessible through an </w:t>
      </w:r>
      <w:r w:rsidRPr="00350C02">
        <w:rPr>
          <w:lang w:eastAsia="zh-CN"/>
        </w:rPr>
        <w:t xml:space="preserve">Application Programming </w:t>
      </w:r>
      <w:r w:rsidRPr="00350C02">
        <w:rPr>
          <w:rFonts w:hint="eastAsia"/>
          <w:lang w:eastAsia="zh-CN"/>
        </w:rPr>
        <w:t>I</w:t>
      </w:r>
      <w:r w:rsidRPr="00350C02">
        <w:rPr>
          <w:lang w:eastAsia="zh-CN"/>
        </w:rPr>
        <w:t>nterface (</w:t>
      </w:r>
      <w:r w:rsidRPr="00350C02">
        <w:t>API</w:t>
      </w:r>
      <w:r w:rsidRPr="00350C02">
        <w:rPr>
          <w:lang w:eastAsia="zh-CN"/>
        </w:rPr>
        <w:t>)</w:t>
      </w:r>
      <w:r w:rsidRPr="00350C02">
        <w:t>. Using the API, users gain better reasoning capabilities and benefit from a restricted free usage tier that can be extended with paid upgrades. The system provides users with two interrogation choices</w:t>
      </w:r>
      <w:r w:rsidRPr="00350C02">
        <w:rPr>
          <w:rFonts w:hint="eastAsia"/>
          <w:lang w:eastAsia="zh-CN"/>
        </w:rPr>
        <w:t>,</w:t>
      </w:r>
      <w:r w:rsidRPr="00350C02">
        <w:t xml:space="preserve"> which achieve accessibility while allowing for performance scalability. This paper analyzes the system structure together with the model choice, execution specifics, and assessment </w:t>
      </w:r>
      <w:proofErr w:type="gramStart"/>
      <w:r w:rsidRPr="00350C02">
        <w:t>which</w:t>
      </w:r>
      <w:r w:rsidRPr="00350C02">
        <w:rPr>
          <w:rFonts w:hint="eastAsia"/>
          <w:lang w:eastAsia="zh-CN"/>
        </w:rPr>
        <w:t>,</w:t>
      </w:r>
      <w:proofErr w:type="gramEnd"/>
      <w:r w:rsidRPr="00350C02">
        <w:t xml:space="preserve"> shows its ability to deliver efficient intelligent summaries and data extraction.</w:t>
      </w:r>
    </w:p>
    <w:p w:rsidRPr="00350C02" w:rsidR="00EC7033" w:rsidP="005C5F45" w:rsidRDefault="00EC7033" w14:paraId="3E67FCD8" w14:textId="77777777">
      <w:pPr>
        <w:pStyle w:val="Heading1"/>
        <w:keepLines w:val="0"/>
        <w:spacing w:before="240" w:after="240"/>
        <w:jc w:val="center"/>
        <w:rPr>
          <w:b/>
          <w:caps/>
          <w:sz w:val="20"/>
        </w:rPr>
      </w:pPr>
      <w:r w:rsidRPr="00350C02">
        <w:rPr>
          <w:rFonts w:ascii="Times New Roman" w:hAnsi="Times New Roman" w:cs="Times New Roman" w:eastAsiaTheme="minorEastAsia"/>
          <w:b/>
          <w:caps/>
          <w:color w:val="auto"/>
          <w:sz w:val="24"/>
          <w:szCs w:val="20"/>
        </w:rPr>
        <w:t>INTRODUCTION</w:t>
      </w:r>
    </w:p>
    <w:p w:rsidRPr="00350C02" w:rsidR="00EC7033" w:rsidP="00EC7033" w:rsidRDefault="00EC7033" w14:paraId="365BC236" w14:textId="545A3B36">
      <w:pPr>
        <w:pStyle w:val="Paragraph"/>
      </w:pPr>
      <w:r w:rsidRPr="00350C02">
        <w:t>As the volume of digital content stored on personal computers continues to grow, the challenge of retrieving meaningful information from this data becomes increasingly complex. People commonly store documents, images, and various forms of structured and unstructured data on their storage disks, which serve as a digital extension of their memory. While human recollection can fade or become unreliable, storage disks retain everything—capturing significant life events, crucial records, and countless digital moments. In this sense, personal storage devices can be seen as repositories of one’s digital life. However, finding specific information within this growing volume of data often requires tedious manual searching, especially when traditional file systems rely heavily on file names and folder structures that may not be consistently maintained.</w:t>
      </w:r>
    </w:p>
    <w:p w:rsidRPr="00350C02" w:rsidR="00EC7033" w:rsidP="00EC7033" w:rsidRDefault="00EC7033" w14:paraId="360D6CF7" w14:textId="0C0841D8">
      <w:pPr>
        <w:pStyle w:val="Paragraph"/>
      </w:pPr>
      <w:r w:rsidRPr="00350C02">
        <w:t xml:space="preserve">This research project proposes an AI-powered system that enables users to retrieve and comprehend personal data through natural language queries. The system integrates multiple AI models to handle a variety of tasks: high-performance image captioning models are used to generate metadata for image files, and advanced text summarization models condense the key content of long documents—all operable on a single GPU for practical deployment. Extracted data is structured and stored in an Excel file for improved accessibility and integration. The system also features two query options: a local, free reasoning model that interprets user questions based on the Excel dataset, and a higher-performing option utilizing the DeepSeek Reasoning model (671B parameters) via </w:t>
      </w:r>
      <w:r w:rsidRPr="00350C02">
        <w:rPr>
          <w:rFonts w:hint="eastAsia"/>
          <w:lang w:eastAsia="zh-CN"/>
        </w:rPr>
        <w:t xml:space="preserve">an </w:t>
      </w:r>
      <w:r w:rsidRPr="00350C02">
        <w:t>API, which offers a free usage tier before requiring payment. This dual-mode design enhances flexibility and performance, allowing users to engage interactively with their digital memories using natural language. By transforming passive storage into an intelligent assistant, this system aims to redefine the way personal data is accessed and understood.</w:t>
      </w:r>
      <w:r w:rsidRPr="00350C02" w:rsidR="0050783E">
        <w:t xml:space="preserve"> </w:t>
      </w:r>
    </w:p>
    <w:p w:rsidRPr="00350C02" w:rsidR="00EC7033" w:rsidP="005C5F45" w:rsidRDefault="00EC7033" w14:paraId="3C1A038B" w14:textId="77777777">
      <w:pPr>
        <w:pStyle w:val="Heading1"/>
        <w:keepLines w:val="0"/>
        <w:spacing w:before="240" w:after="240"/>
        <w:jc w:val="center"/>
        <w:rPr>
          <w:caps/>
          <w:lang w:eastAsia="en-GB"/>
        </w:rPr>
      </w:pPr>
      <w:r w:rsidRPr="00350C02">
        <w:rPr>
          <w:rFonts w:ascii="Times New Roman" w:hAnsi="Times New Roman" w:cs="Times New Roman" w:eastAsiaTheme="minorEastAsia"/>
          <w:b/>
          <w:caps/>
          <w:color w:val="auto"/>
          <w:sz w:val="24"/>
          <w:szCs w:val="20"/>
        </w:rPr>
        <w:t>LITERATURE</w:t>
      </w:r>
      <w:r w:rsidRPr="00350C02">
        <w:t xml:space="preserve"> </w:t>
      </w:r>
      <w:r w:rsidRPr="00350C02">
        <w:rPr>
          <w:rFonts w:ascii="Times New Roman" w:hAnsi="Times New Roman" w:cs="Times New Roman" w:eastAsiaTheme="minorEastAsia"/>
          <w:b/>
          <w:caps/>
          <w:color w:val="auto"/>
          <w:sz w:val="24"/>
          <w:szCs w:val="20"/>
        </w:rPr>
        <w:t>REVIEW</w:t>
      </w:r>
    </w:p>
    <w:p w:rsidRPr="00350C02" w:rsidR="00EC7033" w:rsidP="00EC7033" w:rsidRDefault="00EC7033" w14:paraId="4D06ADBB" w14:textId="303B57DC">
      <w:pPr>
        <w:pStyle w:val="Paragraph"/>
      </w:pPr>
      <w:r w:rsidRPr="00350C02">
        <w:t>Modern innovation in Artificial Intelligence has transformed how data professionals process and manage computer information. This paper examines five essential domains: The review examines AI-driven personal data query systems and three additional use cases that include image caption models and text summary applications</w:t>
      </w:r>
      <w:r w:rsidRPr="00350C02">
        <w:rPr>
          <w:rFonts w:hint="eastAsia"/>
          <w:lang w:eastAsia="zh-CN"/>
        </w:rPr>
        <w:t>,</w:t>
      </w:r>
      <w:r w:rsidRPr="00350C02">
        <w:t xml:space="preserve"> and Large Language Model</w:t>
      </w:r>
      <w:r w:rsidRPr="00350C02">
        <w:rPr>
          <w:lang w:eastAsia="zh-CN"/>
        </w:rPr>
        <w:t xml:space="preserve"> (LLM)</w:t>
      </w:r>
      <w:r w:rsidRPr="00350C02">
        <w:t xml:space="preserve"> integration with databases and DeepSeek model performance outcomes. These domains demonstrate AI’s ability to transform information management operations.</w:t>
      </w:r>
      <w:r w:rsidRPr="00350C02">
        <w:rPr>
          <w:rFonts w:hint="eastAsia"/>
          <w:lang w:eastAsia="zh-CN"/>
        </w:rPr>
        <w:t xml:space="preserve"> </w:t>
      </w:r>
    </w:p>
    <w:p w:rsidRPr="00350C02" w:rsidR="00EC7033" w:rsidP="00EC7033" w:rsidRDefault="00EC1FFB" w14:paraId="1443CEA8" w14:textId="640ACCC5">
      <w:pPr>
        <w:pStyle w:val="Paragraph"/>
      </w:pPr>
      <w:r w:rsidRPr="00350C02">
        <w:lastRenderedPageBreak/>
        <w:t xml:space="preserve">AI-Driven Query Systems for Personal Data: </w:t>
      </w:r>
      <w:r w:rsidRPr="00350C02" w:rsidR="00EC7033">
        <w:t xml:space="preserve">The implementation of AI-powered query systems has brought about substantial improvements in both data accessibility </w:t>
      </w:r>
      <w:r w:rsidRPr="00350C02" w:rsidR="00EC7033">
        <w:rPr>
          <w:rFonts w:hint="eastAsia"/>
          <w:lang w:eastAsia="zh-CN"/>
        </w:rPr>
        <w:t>and</w:t>
      </w:r>
      <w:r w:rsidRPr="00350C02" w:rsidR="00EC7033">
        <w:t xml:space="preserve"> better efficiency. [1</w:t>
      </w:r>
      <w:r w:rsidRPr="00350C02" w:rsidR="00EC7033">
        <w:rPr>
          <w:lang w:eastAsia="zh-CN"/>
        </w:rPr>
        <w:t>]</w:t>
      </w:r>
      <w:r w:rsidRPr="00350C02" w:rsidR="00EC7033">
        <w:t>.</w:t>
      </w:r>
      <w:r w:rsidRPr="00350C02" w:rsidR="00EC7033">
        <w:rPr>
          <w:lang w:eastAsia="zh-CN"/>
        </w:rPr>
        <w:t xml:space="preserve"> </w:t>
      </w:r>
      <w:r w:rsidRPr="00350C02" w:rsidR="00EC7033">
        <w:t xml:space="preserve">Journalistic “who what when why how where” questions </w:t>
      </w:r>
      <w:r w:rsidRPr="00350C02" w:rsidR="00EC7033">
        <w:rPr>
          <w:rFonts w:hint="eastAsia"/>
          <w:lang w:eastAsia="zh-CN"/>
        </w:rPr>
        <w:t>enable</w:t>
      </w:r>
      <w:r w:rsidRPr="00350C02" w:rsidR="00EC7033">
        <w:t xml:space="preserve"> automatic query generation for data corpus analysis </w:t>
      </w:r>
      <w:r w:rsidRPr="00350C02" w:rsidR="00EC7033">
        <w:rPr>
          <w:rFonts w:hint="eastAsia"/>
          <w:lang w:eastAsia="zh-CN"/>
        </w:rPr>
        <w:t>and are</w:t>
      </w:r>
      <w:r w:rsidRPr="00350C02" w:rsidR="00EC7033">
        <w:rPr>
          <w:lang w:eastAsia="zh-CN"/>
        </w:rPr>
        <w:t xml:space="preserve"> also</w:t>
      </w:r>
      <w:r w:rsidRPr="00350C02" w:rsidR="00EC7033">
        <w:t xml:space="preserve"> described. Through human feedback processes this methodology both detects information gaps and blocks nonsensical queries to optimize retrieval system adaptability.</w:t>
      </w:r>
    </w:p>
    <w:p w:rsidRPr="00350C02" w:rsidR="00EC7033" w:rsidP="00EC7033" w:rsidRDefault="00EC7033" w14:paraId="085BAFD8" w14:textId="77777777">
      <w:pPr>
        <w:pStyle w:val="Paragraph"/>
      </w:pPr>
      <w:r w:rsidRPr="00350C02">
        <w:t>The synergy between databases and AI is categorized into AI for databases (AI4DB) and databases for AI (DB4AI) [2]. AI4DB optimizes query performance and security, whereas DB4AI manages large-scale datasets for AI training. This bidirectional integration improves scalability and accessibility in applications like natural language</w:t>
      </w:r>
      <w:r w:rsidRPr="00350C02">
        <w:rPr>
          <w:lang w:eastAsia="zh-CN"/>
        </w:rPr>
        <w:t xml:space="preserve"> </w:t>
      </w:r>
      <w:r w:rsidRPr="00350C02">
        <w:t>t</w:t>
      </w:r>
      <w:r w:rsidRPr="00350C02">
        <w:rPr>
          <w:lang w:eastAsia="zh-CN"/>
        </w:rPr>
        <w:t>o Structured Query Language (</w:t>
      </w:r>
      <w:r w:rsidRPr="00350C02">
        <w:t>SQL</w:t>
      </w:r>
      <w:r w:rsidRPr="00350C02">
        <w:rPr>
          <w:lang w:eastAsia="zh-CN"/>
        </w:rPr>
        <w:t>)</w:t>
      </w:r>
      <w:r w:rsidRPr="00350C02">
        <w:t xml:space="preserve"> translation. [3] evaluated frameworks such as Structured Query Language Network </w:t>
      </w:r>
      <w:r w:rsidRPr="00350C02">
        <w:rPr>
          <w:lang w:eastAsia="zh-CN"/>
        </w:rPr>
        <w:t>(</w:t>
      </w:r>
      <w:r w:rsidRPr="00350C02">
        <w:t>SQL-Net</w:t>
      </w:r>
      <w:r w:rsidRPr="00350C02">
        <w:rPr>
          <w:lang w:eastAsia="zh-CN"/>
        </w:rPr>
        <w:t>)</w:t>
      </w:r>
      <w:r w:rsidRPr="00350C02">
        <w:t xml:space="preserve"> and Relation-Aware Transformer for SQL </w:t>
      </w:r>
      <w:r w:rsidRPr="00350C02">
        <w:rPr>
          <w:lang w:eastAsia="zh-CN"/>
        </w:rPr>
        <w:t>(</w:t>
      </w:r>
      <w:r w:rsidRPr="00350C02">
        <w:t>RAT-SQL</w:t>
      </w:r>
      <w:r w:rsidRPr="00350C02">
        <w:rPr>
          <w:lang w:eastAsia="zh-CN"/>
        </w:rPr>
        <w:t>)</w:t>
      </w:r>
      <w:r w:rsidRPr="00350C02">
        <w:t>, noting challenges in cross-domain query handling despite advances in semantic parsing.</w:t>
      </w:r>
    </w:p>
    <w:p w:rsidRPr="00350C02" w:rsidR="00EC7033" w:rsidP="00EC7033" w:rsidRDefault="00EC7033" w14:paraId="40759669" w14:textId="77777777">
      <w:pPr>
        <w:pStyle w:val="Paragraph"/>
      </w:pPr>
      <w:r w:rsidRPr="00350C02">
        <w:t xml:space="preserve">The AI-enabled SQL optimization process brings technical users together with non-technical users. </w:t>
      </w:r>
      <w:r w:rsidRPr="00350C02">
        <w:rPr>
          <w:noProof/>
          <w:szCs w:val="24"/>
        </w:rPr>
        <w:t>Juopperi</w:t>
      </w:r>
      <w:r w:rsidRPr="00350C02" w:rsidDel="005934C9">
        <w:rPr>
          <w:lang w:eastAsia="zh-CN"/>
        </w:rPr>
        <w:t xml:space="preserve"> </w:t>
      </w:r>
      <w:r w:rsidRPr="00350C02">
        <w:rPr>
          <w:lang w:eastAsia="zh-CN"/>
        </w:rPr>
        <w:t>[4]</w:t>
      </w:r>
      <w:r w:rsidRPr="00350C02">
        <w:t xml:space="preserve"> illustrated how AI technology performs automated optimization and accelerates SQL processing, yet it still encounters constraints during </w:t>
      </w:r>
      <w:r w:rsidRPr="00350C02">
        <w:rPr>
          <w:rFonts w:hint="eastAsia"/>
          <w:lang w:eastAsia="zh-CN"/>
        </w:rPr>
        <w:t xml:space="preserve">the </w:t>
      </w:r>
      <w:r w:rsidRPr="00350C02">
        <w:t xml:space="preserve">processing of complex logical business contexts. </w:t>
      </w:r>
      <w:proofErr w:type="spellStart"/>
      <w:r w:rsidRPr="00350C02">
        <w:t>Juopperi</w:t>
      </w:r>
      <w:proofErr w:type="spellEnd"/>
      <w:r w:rsidRPr="00350C02">
        <w:t xml:space="preserve"> </w:t>
      </w:r>
      <w:r w:rsidRPr="00350C02">
        <w:rPr>
          <w:rFonts w:hint="eastAsia"/>
          <w:lang w:eastAsia="zh-CN"/>
        </w:rPr>
        <w:t>[4]</w:t>
      </w:r>
      <w:r w:rsidRPr="00350C02">
        <w:t xml:space="preserve"> shows that artificial intelligence serves as a valuable tool </w:t>
      </w:r>
      <w:r w:rsidRPr="00350C02">
        <w:rPr>
          <w:rFonts w:hint="eastAsia"/>
          <w:lang w:eastAsia="zh-CN"/>
        </w:rPr>
        <w:t>that</w:t>
      </w:r>
      <w:r w:rsidRPr="00350C02">
        <w:t xml:space="preserve"> supports human experts in their data retrieval tasks.</w:t>
      </w:r>
    </w:p>
    <w:p w:rsidRPr="00350C02" w:rsidR="00EC7033" w:rsidP="00EC7033" w:rsidRDefault="00EC7033" w14:paraId="7A1802AC" w14:textId="6EA46F1C">
      <w:pPr>
        <w:pStyle w:val="Paragraph"/>
      </w:pPr>
      <w:r w:rsidRPr="00350C02">
        <w:t>The automated process of image captioning uses Convolutional Neural Networks (CNNs) in combination with Recurrent Neural Networks (RNNs) to produce textual explanations. [5]</w:t>
      </w:r>
      <w:r w:rsidRPr="00350C02">
        <w:rPr>
          <w:lang w:eastAsia="zh-CN"/>
        </w:rPr>
        <w:t xml:space="preserve"> </w:t>
      </w:r>
      <w:r w:rsidRPr="00350C02">
        <w:t xml:space="preserve">A combined approach of </w:t>
      </w:r>
      <w:r w:rsidRPr="00350C02">
        <w:rPr>
          <w:lang w:eastAsia="zh-CN"/>
        </w:rPr>
        <w:t>CNNs</w:t>
      </w:r>
      <w:r w:rsidRPr="00350C02">
        <w:t xml:space="preserve"> for feature extraction alongside </w:t>
      </w:r>
      <w:r w:rsidRPr="00350C02">
        <w:rPr>
          <w:lang w:eastAsia="zh-CN"/>
        </w:rPr>
        <w:t>RNNs</w:t>
      </w:r>
      <w:r w:rsidRPr="00350C02">
        <w:t xml:space="preserve"> for sequence generation improved diagnostic accuracy in medical and assistive technology fields. The insufficient diversity of objects within Microsoft Common Objects in Context </w:t>
      </w:r>
      <w:r w:rsidRPr="00350C02">
        <w:rPr>
          <w:lang w:eastAsia="zh-CN"/>
        </w:rPr>
        <w:t>(</w:t>
      </w:r>
      <w:r w:rsidRPr="00350C02">
        <w:t>MS COCO’s</w:t>
      </w:r>
      <w:r w:rsidRPr="00350C02">
        <w:rPr>
          <w:lang w:eastAsia="zh-CN"/>
        </w:rPr>
        <w:t>)</w:t>
      </w:r>
      <w:r w:rsidRPr="00350C02">
        <w:t xml:space="preserve"> dataset becomes a barrier to generalization for modeling systems [6].</w:t>
      </w:r>
    </w:p>
    <w:p w:rsidRPr="00350C02" w:rsidR="00EC7033" w:rsidP="00EC7033" w:rsidRDefault="00EC7033" w14:paraId="062B7A19" w14:textId="77777777">
      <w:pPr>
        <w:pStyle w:val="Paragraph"/>
      </w:pPr>
      <w:r w:rsidRPr="00350C02">
        <w:t>The process of automated metadata annotation shares comparable obstacles. Wu [7</w:t>
      </w:r>
      <w:r w:rsidRPr="00350C02">
        <w:rPr>
          <w:lang w:eastAsia="zh-CN"/>
        </w:rPr>
        <w:t xml:space="preserve">] </w:t>
      </w:r>
      <w:r w:rsidRPr="00350C02">
        <w:t>demonstrates how domain-focused training data quality combined with human-AI methods can solve time-disparities within heritage information databases. Wu demonstrates why captioning systems require contextual understanding capabilit</w:t>
      </w:r>
      <w:r w:rsidRPr="00350C02">
        <w:rPr>
          <w:rFonts w:hint="eastAsia"/>
          <w:lang w:eastAsia="zh-CN"/>
        </w:rPr>
        <w:t>ies</w:t>
      </w:r>
      <w:r w:rsidRPr="00350C02">
        <w:t>.</w:t>
      </w:r>
    </w:p>
    <w:p w:rsidRPr="00350C02" w:rsidR="00EC7033" w:rsidP="00EC7033" w:rsidRDefault="00EC7033" w14:paraId="4CF7BD11" w14:textId="77777777">
      <w:pPr>
        <w:pStyle w:val="Paragraph"/>
      </w:pPr>
      <w:r w:rsidRPr="00350C02">
        <w:t>Text summarization demonstrates superior performance when using Deep learning architectures like Long Short-Term Memory (LSTM) networks. [8]</w:t>
      </w:r>
      <w:r w:rsidRPr="00350C02">
        <w:rPr>
          <w:lang w:eastAsia="zh-CN"/>
        </w:rPr>
        <w:t xml:space="preserve"> </w:t>
      </w:r>
      <w:r w:rsidRPr="00350C02">
        <w:t xml:space="preserve">The use of sequence-to-sequence models delivered outstanding performance boosted through Recall-Oriented Understudy for </w:t>
      </w:r>
      <w:proofErr w:type="spellStart"/>
      <w:r w:rsidRPr="00350C02">
        <w:t>Gisting</w:t>
      </w:r>
      <w:proofErr w:type="spellEnd"/>
      <w:r w:rsidRPr="00350C02">
        <w:t xml:space="preserve"> Evaluation </w:t>
      </w:r>
      <w:r w:rsidRPr="00350C02">
        <w:rPr>
          <w:lang w:eastAsia="zh-CN"/>
        </w:rPr>
        <w:t>(</w:t>
      </w:r>
      <w:r w:rsidRPr="00350C02">
        <w:t>ROUGE</w:t>
      </w:r>
      <w:r w:rsidRPr="00350C02">
        <w:rPr>
          <w:lang w:eastAsia="zh-CN"/>
        </w:rPr>
        <w:t>)</w:t>
      </w:r>
      <w:r w:rsidRPr="00350C02">
        <w:t xml:space="preserve"> metrics confirmation. The combination of statistical methods with semantic technology and swarm intelligence techniques yields better summary results</w:t>
      </w:r>
      <w:r w:rsidRPr="00350C02">
        <w:rPr>
          <w:lang w:eastAsia="zh-CN"/>
        </w:rPr>
        <w:t xml:space="preserve"> </w:t>
      </w:r>
      <w:r w:rsidRPr="00350C02">
        <w:t>[9]. This hybrid strategy demonstrates how AI works well for both journalism and legal document analysis.</w:t>
      </w:r>
    </w:p>
    <w:p w:rsidRPr="00350C02" w:rsidR="00EC7033" w:rsidP="00EC7033" w:rsidRDefault="00EC7033" w14:paraId="571D008D" w14:textId="61EC4DE1">
      <w:pPr>
        <w:pStyle w:val="Paragraph"/>
      </w:pPr>
      <w:r w:rsidRPr="00350C02">
        <w:t>Structural data management receives benefits from LLMs through personal query modification combined with SQL query integration capabilities. [10] The application of gradient-boosted ranking models led to enhance</w:t>
      </w:r>
      <w:r w:rsidRPr="00350C02">
        <w:rPr>
          <w:rFonts w:hint="eastAsia"/>
          <w:lang w:eastAsia="zh-CN"/>
        </w:rPr>
        <w:t>d</w:t>
      </w:r>
      <w:r w:rsidRPr="00350C02">
        <w:t xml:space="preserve"> precision in conversational AI systems. </w:t>
      </w:r>
      <w:r w:rsidRPr="00350C02">
        <w:rPr>
          <w:lang w:eastAsia="zh-CN"/>
        </w:rPr>
        <w:t>T</w:t>
      </w:r>
      <w:r w:rsidRPr="00350C02">
        <w:t>he</w:t>
      </w:r>
      <w:r w:rsidRPr="00350C02">
        <w:rPr>
          <w:rFonts w:hint="eastAsia"/>
          <w:lang w:eastAsia="zh-CN"/>
        </w:rPr>
        <w:t xml:space="preserve"> </w:t>
      </w:r>
      <w:r w:rsidRPr="00350C02">
        <w:t xml:space="preserve">Galois system </w:t>
      </w:r>
      <w:r w:rsidRPr="00350C02">
        <w:rPr>
          <w:lang w:eastAsia="zh-CN"/>
        </w:rPr>
        <w:t>has</w:t>
      </w:r>
      <w:r w:rsidRPr="00350C02">
        <w:t xml:space="preserve"> connect</w:t>
      </w:r>
      <w:r w:rsidRPr="00350C02">
        <w:rPr>
          <w:lang w:eastAsia="zh-CN"/>
        </w:rPr>
        <w:t>ed</w:t>
      </w:r>
      <w:r w:rsidRPr="00350C02">
        <w:t xml:space="preserve"> unstructured text to database systems. </w:t>
      </w:r>
      <w:r w:rsidRPr="00350C02" w:rsidR="00F40D7A">
        <w:t xml:space="preserve">[11] </w:t>
      </w:r>
      <w:r w:rsidRPr="00350C02">
        <w:t xml:space="preserve">Two framework developments including </w:t>
      </w:r>
      <w:r w:rsidRPr="00350C02">
        <w:rPr>
          <w:lang w:eastAsia="zh-CN"/>
        </w:rPr>
        <w:t>Struct-Generative Pretrained Transformer (</w:t>
      </w:r>
      <w:proofErr w:type="spellStart"/>
      <w:r w:rsidRPr="00350C02">
        <w:t>StructGPT</w:t>
      </w:r>
      <w:commentRangeStart w:id="1"/>
      <w:commentRangeStart w:id="2"/>
      <w:proofErr w:type="spellEnd"/>
      <w:r w:rsidRPr="00350C02">
        <w:rPr>
          <w:lang w:eastAsia="zh-CN"/>
        </w:rPr>
        <w:t>)</w:t>
      </w:r>
      <w:r w:rsidRPr="00350C02">
        <w:t xml:space="preserve"> [12] </w:t>
      </w:r>
      <w:commentRangeEnd w:id="1"/>
      <w:r w:rsidRPr="00350C02" w:rsidR="0050783E">
        <w:rPr>
          <w:rStyle w:val="CommentReference"/>
        </w:rPr>
        <w:commentReference w:id="1"/>
      </w:r>
      <w:commentRangeEnd w:id="2"/>
      <w:r>
        <w:rPr>
          <w:rStyle w:val="CommentReference"/>
        </w:rPr>
        <w:commentReference w:id="2"/>
      </w:r>
      <w:r w:rsidRPr="00350C02">
        <w:t xml:space="preserve">and </w:t>
      </w:r>
      <w:r w:rsidRPr="00350C02">
        <w:rPr>
          <w:lang w:eastAsia="zh-CN"/>
        </w:rPr>
        <w:t>Database Generative Pretrained Transformer (</w:t>
      </w:r>
      <w:r w:rsidRPr="00350C02">
        <w:t>DB-GPT</w:t>
      </w:r>
      <w:r w:rsidRPr="00350C02">
        <w:rPr>
          <w:lang w:eastAsia="zh-CN"/>
        </w:rPr>
        <w:t>)</w:t>
      </w:r>
      <w:r w:rsidRPr="00350C02">
        <w:t xml:space="preserve"> [13] enhance logical reasoning capabilities and query optimization with privacy protection while demonstrating Table processing scalability [14].</w:t>
      </w:r>
    </w:p>
    <w:p w:rsidRPr="00350C02" w:rsidR="00EC7033" w:rsidP="00EC7033" w:rsidRDefault="00EC7033" w14:paraId="7DE95AC3" w14:textId="4E7C9E87">
      <w:pPr>
        <w:pStyle w:val="Paragraph"/>
      </w:pPr>
      <w:r w:rsidRPr="00350C02">
        <w:t>According to research DeepSeek delivers powerful classification outcomes with affordable capabilities at a reduced speed level.[15]</w:t>
      </w:r>
      <w:r w:rsidRPr="00350C02">
        <w:rPr>
          <w:lang w:eastAsia="zh-CN"/>
        </w:rPr>
        <w:t xml:space="preserve"> Gao [15] and Bi [16] also stated that</w:t>
      </w:r>
      <w:r w:rsidRPr="00350C02">
        <w:t xml:space="preserve"> the system exhibited better results than Generative Pre-trained Transformer 3.5</w:t>
      </w:r>
      <w:r w:rsidRPr="00350C02">
        <w:rPr>
          <w:lang w:eastAsia="zh-CN"/>
        </w:rPr>
        <w:t xml:space="preserve"> (</w:t>
      </w:r>
      <w:r w:rsidRPr="00350C02">
        <w:t>GPT-3.5</w:t>
      </w:r>
      <w:r w:rsidRPr="00350C02">
        <w:rPr>
          <w:lang w:eastAsia="zh-CN"/>
        </w:rPr>
        <w:t>)</w:t>
      </w:r>
      <w:r w:rsidRPr="00350C02">
        <w:t xml:space="preserve"> and</w:t>
      </w:r>
      <w:r w:rsidRPr="00350C02">
        <w:rPr>
          <w:lang w:eastAsia="zh-CN"/>
        </w:rPr>
        <w:t xml:space="preserve"> Large Language Model Meta AI – Version 2</w:t>
      </w:r>
      <w:r w:rsidRPr="00350C02">
        <w:t xml:space="preserve"> </w:t>
      </w:r>
      <w:r w:rsidRPr="00350C02">
        <w:rPr>
          <w:lang w:eastAsia="zh-CN"/>
        </w:rPr>
        <w:t>(</w:t>
      </w:r>
      <w:r w:rsidRPr="00350C02">
        <w:t>LLaMA-2</w:t>
      </w:r>
      <w:r w:rsidRPr="00350C02">
        <w:rPr>
          <w:lang w:eastAsia="zh-CN"/>
        </w:rPr>
        <w:t>)</w:t>
      </w:r>
      <w:r w:rsidRPr="00350C02">
        <w:t xml:space="preserve"> when used for citation evaluation and </w:t>
      </w:r>
      <w:r w:rsidRPr="00350C02">
        <w:rPr>
          <w:rFonts w:hint="eastAsia"/>
          <w:lang w:eastAsia="zh-CN"/>
        </w:rPr>
        <w:t xml:space="preserve">that it </w:t>
      </w:r>
      <w:r w:rsidRPr="00350C02">
        <w:t>allowed for optimized code scanning and mathematical computatio</w:t>
      </w:r>
      <w:r w:rsidRPr="00350C02">
        <w:rPr>
          <w:lang w:eastAsia="zh-CN"/>
        </w:rPr>
        <w:t xml:space="preserve">n. </w:t>
      </w:r>
      <w:r w:rsidRPr="00350C02">
        <w:t>Gao and Bi demonstrate that DeepSeek represents an affordable solution to expensive models such as Claude.</w:t>
      </w:r>
    </w:p>
    <w:p w:rsidRPr="00350C02" w:rsidR="00390589" w:rsidP="00EC7033" w:rsidRDefault="00190033" w14:paraId="02627B3A" w14:textId="73F40E94">
      <w:pPr>
        <w:pStyle w:val="Paragraph"/>
      </w:pPr>
      <w:r w:rsidRPr="00350C02">
        <w:t>Conversational systems have been applied in academic settings to improve access to information. Goh et al. [17] presented a campus-based chatbot for the Faculty of Information Science &amp; Technology, Multimedia University, which used natural language processing and a multilayer perceptron model to interpret student queries and provide updated responses.</w:t>
      </w:r>
    </w:p>
    <w:p w:rsidRPr="00350C02" w:rsidR="00EC7033" w:rsidP="005C5F45" w:rsidRDefault="00EC7033" w14:paraId="7C4BE1D3" w14:textId="77777777">
      <w:pPr>
        <w:pStyle w:val="Heading1"/>
        <w:keepLines w:val="0"/>
        <w:spacing w:before="240" w:after="240"/>
        <w:jc w:val="center"/>
        <w:rPr>
          <w:b/>
          <w:caps/>
          <w:sz w:val="20"/>
        </w:rPr>
      </w:pPr>
      <w:r w:rsidRPr="00350C02">
        <w:rPr>
          <w:rFonts w:ascii="Times New Roman" w:hAnsi="Times New Roman" w:cs="Times New Roman" w:eastAsiaTheme="minorEastAsia"/>
          <w:b/>
          <w:caps/>
          <w:color w:val="auto"/>
          <w:sz w:val="24"/>
          <w:szCs w:val="20"/>
        </w:rPr>
        <w:t>RESEARCH</w:t>
      </w:r>
      <w:r w:rsidRPr="00350C02">
        <w:t xml:space="preserve"> </w:t>
      </w:r>
      <w:r w:rsidRPr="00350C02">
        <w:rPr>
          <w:rFonts w:ascii="Times New Roman" w:hAnsi="Times New Roman" w:cs="Times New Roman" w:eastAsiaTheme="minorEastAsia"/>
          <w:b/>
          <w:caps/>
          <w:color w:val="auto"/>
          <w:sz w:val="24"/>
          <w:szCs w:val="20"/>
        </w:rPr>
        <w:t>METHODOLOGY</w:t>
      </w:r>
    </w:p>
    <w:p w:rsidRPr="00350C02" w:rsidR="00EC7033" w:rsidP="00EC7033" w:rsidRDefault="00EC7033" w14:paraId="06234694" w14:textId="338A0AB8">
      <w:pPr>
        <w:pStyle w:val="Paragraph"/>
      </w:pPr>
      <w:r w:rsidRPr="00350C02">
        <w:t>This research project uses a system approach to develop an AI-driven query system for the management of personal computer content. The system uses Python as the main programming language to collect file efficiency</w:t>
      </w:r>
      <w:r w:rsidRPr="00350C02">
        <w:rPr>
          <w:rFonts w:hint="eastAsia"/>
          <w:lang w:eastAsia="zh-CN"/>
        </w:rPr>
        <w:t xml:space="preserve"> data</w:t>
      </w:r>
      <w:r w:rsidRPr="00350C02">
        <w:t>, content analysis, and intelligent retrieval using AI models for image captioning, text summarization, and question answering. The methodology is divided into four key phases: file collection and indexing, image captioning, text summarization, and question answering.</w:t>
      </w:r>
    </w:p>
    <w:p w:rsidRPr="00350C02" w:rsidR="0050783E" w:rsidP="0050783E" w:rsidRDefault="0050783E" w14:paraId="2ACC00E0" w14:textId="246928BB">
      <w:pPr>
        <w:pStyle w:val="Paragraph"/>
      </w:pPr>
      <w:r w:rsidRPr="00350C02">
        <w:t>Phase one looks for relevant files by searching through the user-favor</w:t>
      </w:r>
      <w:r w:rsidRPr="00350C02">
        <w:rPr>
          <w:rFonts w:hint="eastAsia"/>
          <w:lang w:eastAsia="zh-CN"/>
        </w:rPr>
        <w:t>ed</w:t>
      </w:r>
      <w:r w:rsidRPr="00350C02">
        <w:t xml:space="preserve"> folders, such as Desktop, Downloads, Documents and Pictures, systematically. Only .jpg, .jpeg, .</w:t>
      </w:r>
      <w:proofErr w:type="spellStart"/>
      <w:r w:rsidRPr="00350C02">
        <w:t>png</w:t>
      </w:r>
      <w:proofErr w:type="spellEnd"/>
      <w:r w:rsidRPr="00350C02">
        <w:t xml:space="preserve"> images and documents in .doc, .docx, </w:t>
      </w:r>
      <w:r w:rsidRPr="00350C02">
        <w:rPr>
          <w:rFonts w:hint="eastAsia"/>
          <w:lang w:eastAsia="zh-CN"/>
        </w:rPr>
        <w:t xml:space="preserve">and </w:t>
      </w:r>
      <w:r w:rsidRPr="00350C02">
        <w:t>.pdf formats are eligible for selection. These are all compiled together using Excel files in a structured format as the precedent for further analysis (see Figure 1).</w:t>
      </w:r>
    </w:p>
    <w:p w:rsidRPr="00350C02" w:rsidR="0050783E" w:rsidP="0050783E" w:rsidRDefault="0050783E" w14:paraId="1325A3FF" w14:textId="579195C7">
      <w:pPr>
        <w:pStyle w:val="Paragraph"/>
      </w:pPr>
      <w:r w:rsidRPr="00350C02">
        <w:lastRenderedPageBreak/>
        <w:t>Phase two begins the procedure of analyzing image files that have a .jpg, .jpeg or .</w:t>
      </w:r>
      <w:proofErr w:type="spellStart"/>
      <w:r w:rsidRPr="00350C02">
        <w:t>png</w:t>
      </w:r>
      <w:proofErr w:type="spellEnd"/>
      <w:r w:rsidRPr="00350C02">
        <w:t xml:space="preserve"> extension by </w:t>
      </w:r>
      <w:r w:rsidRPr="00350C02">
        <w:rPr>
          <w:rFonts w:hint="eastAsia"/>
          <w:lang w:eastAsia="zh-CN"/>
        </w:rPr>
        <w:t xml:space="preserve">using </w:t>
      </w:r>
      <w:r w:rsidRPr="00350C02">
        <w:t>deep learning-based image captioning models to produce detailed metadata. The captions produced enhance the richness of the data index and enable more accurate and relevant search results. To accommodate different hardware capabilities, the system integrates multiple image captioning models with varying performance levels. Users can select the model that best fits their system configuration as depicted in Table 1.</w:t>
      </w:r>
    </w:p>
    <w:p w:rsidRPr="00350C02" w:rsidR="0050783E" w:rsidP="00EC7033" w:rsidRDefault="0050783E" w14:paraId="1F5F6C57" w14:textId="77777777">
      <w:pPr>
        <w:pStyle w:val="Paragraph"/>
      </w:pPr>
    </w:p>
    <w:p w:rsidRPr="00350C02" w:rsidR="00EC7033" w:rsidP="00EC7033" w:rsidRDefault="00EC7033" w14:paraId="12575709" w14:textId="77777777">
      <w:pPr>
        <w:pStyle w:val="Paragraph"/>
      </w:pPr>
      <w:r w:rsidRPr="00350C02">
        <w:rPr>
          <w:noProof/>
        </w:rPr>
        <w:drawing>
          <wp:inline distT="0" distB="0" distL="0" distR="0" wp14:anchorId="0F2BB717" wp14:editId="1B1B9D3D">
            <wp:extent cx="5626100" cy="1668595"/>
            <wp:effectExtent l="0" t="0" r="0" b="8255"/>
            <wp:docPr id="1897553439" name="Picture 1" descr="A diagram of a computer mod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53439" name="Picture 1" descr="A diagram of a computer model&#10;&#10;AI-generated content may be incorrect."/>
                    <pic:cNvPicPr/>
                  </pic:nvPicPr>
                  <pic:blipFill>
                    <a:blip r:embed="rId9"/>
                    <a:stretch>
                      <a:fillRect/>
                    </a:stretch>
                  </pic:blipFill>
                  <pic:spPr>
                    <a:xfrm>
                      <a:off x="0" y="0"/>
                      <a:ext cx="5632002" cy="1670345"/>
                    </a:xfrm>
                    <a:prstGeom prst="rect">
                      <a:avLst/>
                    </a:prstGeom>
                  </pic:spPr>
                </pic:pic>
              </a:graphicData>
            </a:graphic>
          </wp:inline>
        </w:drawing>
      </w:r>
    </w:p>
    <w:p w:rsidRPr="00350C02" w:rsidR="00EC7033" w:rsidP="00EC7033" w:rsidRDefault="00EC7033" w14:paraId="53BF8F2E" w14:textId="51C9F582">
      <w:pPr>
        <w:pStyle w:val="Paragraph"/>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1</w:t>
      </w:r>
      <w:r w:rsidRPr="00350C02">
        <w:rPr>
          <w:b/>
          <w:sz w:val="18"/>
          <w:szCs w:val="18"/>
        </w:rPr>
        <w:t xml:space="preserve">. </w:t>
      </w:r>
      <w:r w:rsidRPr="00350C02">
        <w:rPr>
          <w:sz w:val="18"/>
          <w:szCs w:val="18"/>
          <w:lang w:eastAsia="zh-CN"/>
        </w:rPr>
        <w:t>Sample photos from the directory</w:t>
      </w:r>
    </w:p>
    <w:p w:rsidRPr="00350C02" w:rsidR="00052EC5" w:rsidP="00EC7033" w:rsidRDefault="00052EC5" w14:paraId="6CD9B220" w14:textId="77777777">
      <w:pPr>
        <w:pStyle w:val="Paragraph"/>
        <w:jc w:val="center"/>
        <w:rPr>
          <w:sz w:val="18"/>
          <w:szCs w:val="18"/>
        </w:rPr>
      </w:pPr>
    </w:p>
    <w:p w:rsidRPr="00350C02" w:rsidR="00052EC5" w:rsidP="00EC7033" w:rsidRDefault="00052EC5" w14:paraId="0F235EBF" w14:textId="77777777">
      <w:pPr>
        <w:pStyle w:val="Paragraph"/>
      </w:pPr>
    </w:p>
    <w:p w:rsidRPr="00350C02" w:rsidR="005C5F45" w:rsidP="0052448C" w:rsidRDefault="005C5F45" w14:paraId="46950B5B" w14:textId="3CBA450B">
      <w:pPr>
        <w:pStyle w:val="Paragraph"/>
        <w:spacing w:before="100"/>
        <w:ind w:firstLine="0"/>
        <w:jc w:val="center"/>
        <w:rPr>
          <w:sz w:val="18"/>
          <w:szCs w:val="18"/>
          <w:lang w:eastAsia="zh-CN"/>
        </w:rPr>
      </w:pPr>
      <w:r w:rsidRPr="00350C02">
        <w:rPr>
          <w:rFonts w:hint="eastAsia"/>
          <w:b/>
          <w:sz w:val="18"/>
          <w:szCs w:val="18"/>
          <w:lang w:eastAsia="zh-CN"/>
        </w:rPr>
        <w:t>TABLE</w:t>
      </w:r>
      <w:r w:rsidRPr="00350C02">
        <w:rPr>
          <w:b/>
          <w:spacing w:val="-4"/>
          <w:sz w:val="18"/>
          <w:szCs w:val="18"/>
        </w:rPr>
        <w:t xml:space="preserve"> </w:t>
      </w:r>
      <w:r w:rsidRPr="00350C02">
        <w:rPr>
          <w:rFonts w:hint="eastAsia"/>
          <w:b/>
          <w:spacing w:val="-4"/>
          <w:sz w:val="18"/>
          <w:szCs w:val="18"/>
          <w:lang w:eastAsia="zh-CN"/>
        </w:rPr>
        <w:t>1</w:t>
      </w:r>
      <w:r w:rsidRPr="00350C02">
        <w:rPr>
          <w:b/>
          <w:sz w:val="18"/>
          <w:szCs w:val="18"/>
        </w:rPr>
        <w:t xml:space="preserve">. </w:t>
      </w:r>
      <w:r w:rsidRPr="00350C02">
        <w:rPr>
          <w:rFonts w:hint="eastAsia"/>
          <w:sz w:val="18"/>
          <w:szCs w:val="18"/>
          <w:lang w:eastAsia="zh-CN"/>
        </w:rPr>
        <w:t>Computer vision model details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605"/>
        <w:gridCol w:w="1135"/>
        <w:gridCol w:w="1295"/>
        <w:gridCol w:w="1394"/>
        <w:gridCol w:w="2923"/>
      </w:tblGrid>
      <w:tr w:rsidRPr="00350C02" w:rsidR="00052BA3" w:rsidTr="00052BA3" w14:paraId="01E26557" w14:textId="77777777">
        <w:tc>
          <w:tcPr>
            <w:tcW w:w="2605" w:type="dxa"/>
            <w:tcBorders>
              <w:top w:val="single" w:color="auto" w:sz="4" w:space="0"/>
              <w:bottom w:val="single" w:color="auto" w:sz="4" w:space="0"/>
            </w:tcBorders>
            <w:vAlign w:val="center"/>
          </w:tcPr>
          <w:p w:rsidRPr="00350C02" w:rsidR="00052BA3" w:rsidP="00052BA3" w:rsidRDefault="00052BA3" w14:paraId="674DBE48" w14:textId="16C60340">
            <w:pPr>
              <w:pStyle w:val="Paragraph"/>
              <w:spacing w:before="100"/>
              <w:ind w:firstLine="0"/>
              <w:jc w:val="center"/>
              <w:rPr>
                <w:sz w:val="18"/>
                <w:szCs w:val="18"/>
              </w:rPr>
            </w:pPr>
            <w:r w:rsidRPr="00350C02">
              <w:rPr>
                <w:b/>
                <w:bCs/>
              </w:rPr>
              <w:t>Model Name</w:t>
            </w:r>
          </w:p>
        </w:tc>
        <w:tc>
          <w:tcPr>
            <w:tcW w:w="1135" w:type="dxa"/>
            <w:tcBorders>
              <w:top w:val="single" w:color="auto" w:sz="4" w:space="0"/>
              <w:bottom w:val="single" w:color="auto" w:sz="4" w:space="0"/>
            </w:tcBorders>
            <w:vAlign w:val="center"/>
          </w:tcPr>
          <w:p w:rsidRPr="00350C02" w:rsidR="00052BA3" w:rsidP="00052BA3" w:rsidRDefault="00052BA3" w14:paraId="2C89C9C4" w14:textId="45776F36">
            <w:pPr>
              <w:pStyle w:val="Paragraph"/>
              <w:spacing w:before="100"/>
              <w:ind w:firstLine="0"/>
              <w:jc w:val="center"/>
              <w:rPr>
                <w:sz w:val="18"/>
                <w:szCs w:val="18"/>
              </w:rPr>
            </w:pPr>
            <w:r w:rsidRPr="00350C02">
              <w:rPr>
                <w:b/>
                <w:bCs/>
              </w:rPr>
              <w:t>Unit</w:t>
            </w:r>
          </w:p>
        </w:tc>
        <w:tc>
          <w:tcPr>
            <w:tcW w:w="1295" w:type="dxa"/>
            <w:tcBorders>
              <w:top w:val="single" w:color="auto" w:sz="4" w:space="0"/>
              <w:bottom w:val="single" w:color="auto" w:sz="4" w:space="0"/>
            </w:tcBorders>
            <w:vAlign w:val="center"/>
          </w:tcPr>
          <w:p w:rsidRPr="00350C02" w:rsidR="00052BA3" w:rsidP="00052BA3" w:rsidRDefault="00052BA3" w14:paraId="3D0E367A" w14:textId="11F256F7">
            <w:pPr>
              <w:pStyle w:val="Paragraph"/>
              <w:spacing w:before="100"/>
              <w:ind w:firstLine="0"/>
              <w:jc w:val="center"/>
              <w:rPr>
                <w:sz w:val="18"/>
                <w:szCs w:val="18"/>
              </w:rPr>
            </w:pPr>
            <w:r w:rsidRPr="00350C02">
              <w:rPr>
                <w:b/>
                <w:bCs/>
              </w:rPr>
              <w:t>Source</w:t>
            </w:r>
          </w:p>
        </w:tc>
        <w:tc>
          <w:tcPr>
            <w:tcW w:w="1392" w:type="dxa"/>
            <w:tcBorders>
              <w:top w:val="single" w:color="auto" w:sz="4" w:space="0"/>
              <w:bottom w:val="single" w:color="auto" w:sz="4" w:space="0"/>
            </w:tcBorders>
            <w:vAlign w:val="center"/>
          </w:tcPr>
          <w:p w:rsidRPr="00350C02" w:rsidR="00052BA3" w:rsidP="00052BA3" w:rsidRDefault="00052BA3" w14:paraId="654CAABA" w14:textId="18FF0E3C">
            <w:pPr>
              <w:pStyle w:val="Paragraph"/>
              <w:spacing w:before="100"/>
              <w:ind w:firstLine="0"/>
              <w:jc w:val="center"/>
              <w:rPr>
                <w:sz w:val="18"/>
                <w:szCs w:val="18"/>
              </w:rPr>
            </w:pPr>
            <w:r w:rsidRPr="00350C02">
              <w:rPr>
                <w:b/>
                <w:bCs/>
              </w:rPr>
              <w:t>Runtime</w:t>
            </w:r>
          </w:p>
        </w:tc>
        <w:tc>
          <w:tcPr>
            <w:tcW w:w="2923" w:type="dxa"/>
            <w:tcBorders>
              <w:top w:val="single" w:color="auto" w:sz="4" w:space="0"/>
              <w:bottom w:val="single" w:color="auto" w:sz="4" w:space="0"/>
            </w:tcBorders>
            <w:vAlign w:val="center"/>
          </w:tcPr>
          <w:p w:rsidRPr="00350C02" w:rsidR="00052BA3" w:rsidP="00052BA3" w:rsidRDefault="00052BA3" w14:paraId="493E9B8E" w14:textId="0BD1D8BC">
            <w:pPr>
              <w:pStyle w:val="Paragraph"/>
              <w:spacing w:before="100"/>
              <w:ind w:firstLine="0"/>
              <w:jc w:val="center"/>
              <w:rPr>
                <w:sz w:val="18"/>
                <w:szCs w:val="18"/>
              </w:rPr>
            </w:pPr>
            <w:r w:rsidRPr="00350C02">
              <w:rPr>
                <w:b/>
                <w:bCs/>
              </w:rPr>
              <w:t>Notes</w:t>
            </w:r>
          </w:p>
        </w:tc>
      </w:tr>
      <w:tr w:rsidRPr="00350C02" w:rsidR="00052BA3" w:rsidTr="00052BA3" w14:paraId="676EAA5A" w14:textId="77777777">
        <w:tc>
          <w:tcPr>
            <w:tcW w:w="2605" w:type="dxa"/>
            <w:tcBorders>
              <w:top w:val="single" w:color="auto" w:sz="4" w:space="0"/>
            </w:tcBorders>
            <w:vAlign w:val="center"/>
          </w:tcPr>
          <w:p w:rsidRPr="00350C02" w:rsidR="00052BA3" w:rsidP="00052BA3" w:rsidRDefault="00052BA3" w14:paraId="65566A68" w14:textId="0C745BF9">
            <w:pPr>
              <w:pStyle w:val="Paragraph"/>
              <w:spacing w:before="100"/>
              <w:ind w:firstLine="0"/>
              <w:jc w:val="center"/>
              <w:rPr>
                <w:sz w:val="18"/>
                <w:szCs w:val="18"/>
              </w:rPr>
            </w:pPr>
            <w:r w:rsidRPr="00350C02">
              <w:t>Bootstrapped Language Image Pretraining (BLIP)</w:t>
            </w:r>
          </w:p>
        </w:tc>
        <w:tc>
          <w:tcPr>
            <w:tcW w:w="1135" w:type="dxa"/>
            <w:tcBorders>
              <w:top w:val="single" w:color="auto" w:sz="4" w:space="0"/>
            </w:tcBorders>
            <w:vAlign w:val="center"/>
          </w:tcPr>
          <w:p w:rsidRPr="00350C02" w:rsidR="00052BA3" w:rsidP="00052BA3" w:rsidRDefault="00052BA3" w14:paraId="3F3D13A4" w14:textId="66F9115B">
            <w:pPr>
              <w:pStyle w:val="Paragraph"/>
              <w:spacing w:before="100"/>
              <w:ind w:firstLine="0"/>
              <w:jc w:val="center"/>
              <w:rPr>
                <w:sz w:val="18"/>
                <w:szCs w:val="18"/>
              </w:rPr>
            </w:pPr>
            <w:r w:rsidRPr="00350C02">
              <w:t>CPU</w:t>
            </w:r>
          </w:p>
        </w:tc>
        <w:tc>
          <w:tcPr>
            <w:tcW w:w="1295" w:type="dxa"/>
            <w:tcBorders>
              <w:top w:val="single" w:color="auto" w:sz="4" w:space="0"/>
            </w:tcBorders>
            <w:vAlign w:val="center"/>
          </w:tcPr>
          <w:p w:rsidRPr="00350C02" w:rsidR="00052BA3" w:rsidP="00052BA3" w:rsidRDefault="00052BA3" w14:paraId="25274EB9" w14:textId="7C1BCF35">
            <w:pPr>
              <w:pStyle w:val="Paragraph"/>
              <w:spacing w:before="100"/>
              <w:ind w:firstLine="0"/>
              <w:jc w:val="center"/>
              <w:rPr>
                <w:sz w:val="18"/>
                <w:szCs w:val="18"/>
              </w:rPr>
            </w:pPr>
            <w:r w:rsidRPr="00350C02">
              <w:t>Hugging Face</w:t>
            </w:r>
          </w:p>
        </w:tc>
        <w:tc>
          <w:tcPr>
            <w:tcW w:w="1392" w:type="dxa"/>
            <w:tcBorders>
              <w:top w:val="single" w:color="auto" w:sz="4" w:space="0"/>
            </w:tcBorders>
            <w:vAlign w:val="center"/>
          </w:tcPr>
          <w:p w:rsidRPr="00350C02" w:rsidR="00052BA3" w:rsidP="00052BA3" w:rsidRDefault="00052BA3" w14:paraId="7003E85E" w14:textId="51E92DD2">
            <w:pPr>
              <w:pStyle w:val="Paragraph"/>
              <w:spacing w:before="100"/>
              <w:ind w:firstLine="0"/>
              <w:jc w:val="center"/>
              <w:rPr>
                <w:sz w:val="18"/>
                <w:szCs w:val="18"/>
              </w:rPr>
            </w:pPr>
            <w:r w:rsidRPr="00350C02">
              <w:t>10–30 seconds/image</w:t>
            </w:r>
          </w:p>
        </w:tc>
        <w:tc>
          <w:tcPr>
            <w:tcW w:w="2923" w:type="dxa"/>
            <w:tcBorders>
              <w:top w:val="single" w:color="auto" w:sz="4" w:space="0"/>
            </w:tcBorders>
            <w:vAlign w:val="center"/>
          </w:tcPr>
          <w:p w:rsidRPr="00350C02" w:rsidR="00052BA3" w:rsidP="00052BA3" w:rsidRDefault="00052BA3" w14:paraId="60F66432" w14:textId="798FBE02">
            <w:pPr>
              <w:pStyle w:val="Paragraph"/>
              <w:spacing w:before="100"/>
              <w:ind w:firstLine="0"/>
              <w:jc w:val="center"/>
              <w:rPr>
                <w:sz w:val="18"/>
                <w:szCs w:val="18"/>
              </w:rPr>
            </w:pPr>
            <w:r w:rsidRPr="00350C02">
              <w:t>Lightweight and CPU-friendly; suitable for systems without GPU support</w:t>
            </w:r>
          </w:p>
        </w:tc>
      </w:tr>
      <w:tr w:rsidRPr="00350C02" w:rsidR="00052BA3" w:rsidTr="00052BA3" w14:paraId="461F20F2" w14:textId="77777777">
        <w:tc>
          <w:tcPr>
            <w:tcW w:w="2605" w:type="dxa"/>
            <w:vAlign w:val="center"/>
          </w:tcPr>
          <w:p w:rsidRPr="00350C02" w:rsidR="00052BA3" w:rsidP="00052BA3" w:rsidRDefault="00052BA3" w14:paraId="1B8A36E2" w14:textId="1A794213">
            <w:pPr>
              <w:pStyle w:val="Paragraph"/>
              <w:spacing w:before="100"/>
              <w:ind w:firstLine="0"/>
              <w:jc w:val="center"/>
              <w:rPr>
                <w:sz w:val="18"/>
                <w:szCs w:val="18"/>
              </w:rPr>
            </w:pPr>
            <w:r w:rsidRPr="00350C02">
              <w:t>Mini ChatGPT Pre-</w:t>
            </w:r>
            <w:proofErr w:type="gramStart"/>
            <w:r w:rsidRPr="00350C02">
              <w:t>trained</w:t>
            </w:r>
            <w:proofErr w:type="gramEnd"/>
            <w:r w:rsidRPr="00350C02">
              <w:t xml:space="preserve"> Multimodal Vision (</w:t>
            </w:r>
            <w:proofErr w:type="spellStart"/>
            <w:r w:rsidRPr="00350C02">
              <w:t>MiniCPM</w:t>
            </w:r>
            <w:proofErr w:type="spellEnd"/>
            <w:r w:rsidRPr="00350C02">
              <w:t>-V)</w:t>
            </w:r>
          </w:p>
        </w:tc>
        <w:tc>
          <w:tcPr>
            <w:tcW w:w="1135" w:type="dxa"/>
            <w:vAlign w:val="center"/>
          </w:tcPr>
          <w:p w:rsidRPr="00350C02" w:rsidR="00052BA3" w:rsidP="00052BA3" w:rsidRDefault="00052BA3" w14:paraId="20683D11" w14:textId="38E88362">
            <w:pPr>
              <w:pStyle w:val="Paragraph"/>
              <w:spacing w:before="100"/>
              <w:ind w:firstLine="0"/>
              <w:jc w:val="center"/>
              <w:rPr>
                <w:sz w:val="18"/>
                <w:szCs w:val="18"/>
              </w:rPr>
            </w:pPr>
            <w:r w:rsidRPr="00350C02">
              <w:t>GPU</w:t>
            </w:r>
          </w:p>
        </w:tc>
        <w:tc>
          <w:tcPr>
            <w:tcW w:w="1295" w:type="dxa"/>
            <w:vAlign w:val="center"/>
          </w:tcPr>
          <w:p w:rsidRPr="00350C02" w:rsidR="00052BA3" w:rsidP="00052BA3" w:rsidRDefault="00052BA3" w14:paraId="59FB7B28" w14:textId="4B050E15">
            <w:pPr>
              <w:pStyle w:val="Paragraph"/>
              <w:spacing w:before="100"/>
              <w:ind w:firstLine="0"/>
              <w:jc w:val="center"/>
              <w:rPr>
                <w:sz w:val="18"/>
                <w:szCs w:val="18"/>
              </w:rPr>
            </w:pPr>
            <w:proofErr w:type="spellStart"/>
            <w:r w:rsidRPr="00350C02">
              <w:t>Ollama</w:t>
            </w:r>
            <w:proofErr w:type="spellEnd"/>
          </w:p>
        </w:tc>
        <w:tc>
          <w:tcPr>
            <w:tcW w:w="1392" w:type="dxa"/>
            <w:vAlign w:val="center"/>
          </w:tcPr>
          <w:p w:rsidRPr="00350C02" w:rsidR="00052BA3" w:rsidP="00052BA3" w:rsidRDefault="00052BA3" w14:paraId="1FB0A066" w14:textId="1BFA2069">
            <w:pPr>
              <w:pStyle w:val="Paragraph"/>
              <w:spacing w:before="100"/>
              <w:ind w:firstLine="0"/>
              <w:jc w:val="center"/>
              <w:rPr>
                <w:sz w:val="18"/>
                <w:szCs w:val="18"/>
              </w:rPr>
            </w:pPr>
            <w:r w:rsidRPr="00350C02">
              <w:t>20–40 seconds/image</w:t>
            </w:r>
          </w:p>
        </w:tc>
        <w:tc>
          <w:tcPr>
            <w:tcW w:w="2923" w:type="dxa"/>
            <w:vAlign w:val="center"/>
          </w:tcPr>
          <w:p w:rsidRPr="00350C02" w:rsidR="00052BA3" w:rsidP="00052BA3" w:rsidRDefault="00052BA3" w14:paraId="56062DFD" w14:textId="65BA1B62">
            <w:pPr>
              <w:pStyle w:val="Paragraph"/>
              <w:spacing w:before="100"/>
              <w:ind w:firstLine="0"/>
              <w:jc w:val="center"/>
              <w:rPr>
                <w:sz w:val="18"/>
                <w:szCs w:val="18"/>
              </w:rPr>
            </w:pPr>
            <w:r w:rsidRPr="00350C02">
              <w:t>Fast processing; balanced performance on single-GPU setups</w:t>
            </w:r>
          </w:p>
        </w:tc>
      </w:tr>
      <w:tr w:rsidRPr="00350C02" w:rsidR="00052BA3" w:rsidTr="00B63769" w14:paraId="2885BF85" w14:textId="77777777">
        <w:tc>
          <w:tcPr>
            <w:tcW w:w="2605" w:type="dxa"/>
            <w:vAlign w:val="center"/>
          </w:tcPr>
          <w:p w:rsidRPr="00350C02" w:rsidR="00052BA3" w:rsidP="00052BA3" w:rsidRDefault="00052BA3" w14:paraId="333FBC2E" w14:textId="2FB96421">
            <w:pPr>
              <w:pStyle w:val="Paragraph"/>
              <w:spacing w:before="100"/>
              <w:ind w:firstLine="0"/>
              <w:jc w:val="center"/>
              <w:rPr>
                <w:sz w:val="18"/>
                <w:szCs w:val="18"/>
              </w:rPr>
            </w:pPr>
            <w:r w:rsidRPr="00350C02">
              <w:t>Google’s Efficient Multimodal Model Architecture (Gemma3:12B)</w:t>
            </w:r>
          </w:p>
        </w:tc>
        <w:tc>
          <w:tcPr>
            <w:tcW w:w="1135" w:type="dxa"/>
            <w:vAlign w:val="center"/>
          </w:tcPr>
          <w:p w:rsidRPr="00350C02" w:rsidR="00052BA3" w:rsidP="00052BA3" w:rsidRDefault="00052BA3" w14:paraId="2F230981" w14:textId="7643248B">
            <w:pPr>
              <w:pStyle w:val="Paragraph"/>
              <w:spacing w:before="100"/>
              <w:ind w:firstLine="0"/>
              <w:jc w:val="center"/>
              <w:rPr>
                <w:sz w:val="18"/>
                <w:szCs w:val="18"/>
              </w:rPr>
            </w:pPr>
            <w:r w:rsidRPr="00350C02">
              <w:t>GPU</w:t>
            </w:r>
          </w:p>
        </w:tc>
        <w:tc>
          <w:tcPr>
            <w:tcW w:w="1295" w:type="dxa"/>
            <w:vAlign w:val="center"/>
          </w:tcPr>
          <w:p w:rsidRPr="00350C02" w:rsidR="00052BA3" w:rsidP="00052BA3" w:rsidRDefault="00052BA3" w14:paraId="6E3056B4" w14:textId="08DDF18B">
            <w:pPr>
              <w:pStyle w:val="Paragraph"/>
              <w:spacing w:before="100"/>
              <w:ind w:firstLine="0"/>
              <w:jc w:val="center"/>
              <w:rPr>
                <w:sz w:val="18"/>
                <w:szCs w:val="18"/>
              </w:rPr>
            </w:pPr>
            <w:proofErr w:type="spellStart"/>
            <w:r w:rsidRPr="00350C02">
              <w:t>Ollama</w:t>
            </w:r>
            <w:proofErr w:type="spellEnd"/>
          </w:p>
        </w:tc>
        <w:tc>
          <w:tcPr>
            <w:tcW w:w="1392" w:type="dxa"/>
            <w:vAlign w:val="center"/>
          </w:tcPr>
          <w:p w:rsidRPr="00350C02" w:rsidR="00052BA3" w:rsidP="00052BA3" w:rsidRDefault="00052BA3" w14:paraId="4F7B241C" w14:textId="45881D83">
            <w:pPr>
              <w:pStyle w:val="Paragraph"/>
              <w:spacing w:before="100"/>
              <w:ind w:firstLine="0"/>
              <w:jc w:val="center"/>
              <w:rPr>
                <w:sz w:val="18"/>
                <w:szCs w:val="18"/>
              </w:rPr>
            </w:pPr>
            <w:r w:rsidRPr="00350C02">
              <w:t>30–50 seconds/image</w:t>
            </w:r>
          </w:p>
        </w:tc>
        <w:tc>
          <w:tcPr>
            <w:tcW w:w="2923" w:type="dxa"/>
            <w:vAlign w:val="center"/>
          </w:tcPr>
          <w:p w:rsidRPr="00350C02" w:rsidR="00052BA3" w:rsidP="00052BA3" w:rsidRDefault="00052BA3" w14:paraId="42253597" w14:textId="11E11764">
            <w:pPr>
              <w:pStyle w:val="Paragraph"/>
              <w:spacing w:before="100"/>
              <w:ind w:firstLine="0"/>
              <w:jc w:val="center"/>
              <w:rPr>
                <w:sz w:val="18"/>
                <w:szCs w:val="18"/>
              </w:rPr>
            </w:pPr>
            <w:r w:rsidRPr="00350C02">
              <w:t>Higher-quality captions; requires more GPU resources</w:t>
            </w:r>
          </w:p>
        </w:tc>
      </w:tr>
      <w:tr w:rsidRPr="00350C02" w:rsidR="00052BA3" w:rsidTr="00B63769" w14:paraId="29FF4482" w14:textId="77777777">
        <w:tc>
          <w:tcPr>
            <w:tcW w:w="2605" w:type="dxa"/>
            <w:tcBorders>
              <w:bottom w:val="single" w:color="auto" w:sz="4" w:space="0"/>
            </w:tcBorders>
            <w:vAlign w:val="center"/>
          </w:tcPr>
          <w:p w:rsidRPr="00350C02" w:rsidR="00052BA3" w:rsidP="00052BA3" w:rsidRDefault="00052BA3" w14:paraId="2E1106BE" w14:textId="034B00EB">
            <w:pPr>
              <w:pStyle w:val="Paragraph"/>
              <w:spacing w:before="100"/>
              <w:ind w:firstLine="0"/>
              <w:jc w:val="center"/>
              <w:rPr>
                <w:sz w:val="18"/>
                <w:szCs w:val="18"/>
              </w:rPr>
            </w:pPr>
            <w:r w:rsidRPr="00350C02">
              <w:t>Google’s Efficient Multimodal Model Architecture (Gemma3:27B)</w:t>
            </w:r>
          </w:p>
        </w:tc>
        <w:tc>
          <w:tcPr>
            <w:tcW w:w="1135" w:type="dxa"/>
            <w:tcBorders>
              <w:bottom w:val="single" w:color="auto" w:sz="4" w:space="0"/>
            </w:tcBorders>
            <w:vAlign w:val="center"/>
          </w:tcPr>
          <w:p w:rsidRPr="00350C02" w:rsidR="00052BA3" w:rsidP="00052BA3" w:rsidRDefault="00052BA3" w14:paraId="5E3C6E0E" w14:textId="6F6EE394">
            <w:pPr>
              <w:pStyle w:val="Paragraph"/>
              <w:spacing w:before="100"/>
              <w:ind w:firstLine="0"/>
              <w:jc w:val="center"/>
              <w:rPr>
                <w:sz w:val="18"/>
                <w:szCs w:val="18"/>
              </w:rPr>
            </w:pPr>
            <w:r w:rsidRPr="00350C02">
              <w:t>GPU</w:t>
            </w:r>
          </w:p>
        </w:tc>
        <w:tc>
          <w:tcPr>
            <w:tcW w:w="1295" w:type="dxa"/>
            <w:tcBorders>
              <w:bottom w:val="single" w:color="auto" w:sz="4" w:space="0"/>
            </w:tcBorders>
            <w:vAlign w:val="center"/>
          </w:tcPr>
          <w:p w:rsidRPr="00350C02" w:rsidR="00052BA3" w:rsidP="00052BA3" w:rsidRDefault="00052BA3" w14:paraId="4F56F06B" w14:textId="0C1D850E">
            <w:pPr>
              <w:pStyle w:val="Paragraph"/>
              <w:spacing w:before="100"/>
              <w:ind w:firstLine="0"/>
              <w:jc w:val="center"/>
              <w:rPr>
                <w:sz w:val="18"/>
                <w:szCs w:val="18"/>
              </w:rPr>
            </w:pPr>
            <w:proofErr w:type="spellStart"/>
            <w:r w:rsidRPr="00350C02">
              <w:t>Ollama</w:t>
            </w:r>
            <w:proofErr w:type="spellEnd"/>
          </w:p>
        </w:tc>
        <w:tc>
          <w:tcPr>
            <w:tcW w:w="1392" w:type="dxa"/>
            <w:tcBorders>
              <w:bottom w:val="single" w:color="auto" w:sz="4" w:space="0"/>
            </w:tcBorders>
            <w:vAlign w:val="center"/>
          </w:tcPr>
          <w:p w:rsidRPr="00350C02" w:rsidR="00052BA3" w:rsidP="00052BA3" w:rsidRDefault="00052BA3" w14:paraId="555210D6" w14:textId="63861DDC">
            <w:pPr>
              <w:pStyle w:val="Paragraph"/>
              <w:spacing w:before="100"/>
              <w:ind w:firstLine="0"/>
              <w:jc w:val="center"/>
              <w:rPr>
                <w:sz w:val="18"/>
                <w:szCs w:val="18"/>
              </w:rPr>
            </w:pPr>
            <w:r w:rsidRPr="00350C02">
              <w:t>150–210 seconds/image</w:t>
            </w:r>
          </w:p>
        </w:tc>
        <w:tc>
          <w:tcPr>
            <w:tcW w:w="2923" w:type="dxa"/>
            <w:tcBorders>
              <w:bottom w:val="single" w:color="auto" w:sz="4" w:space="0"/>
            </w:tcBorders>
            <w:vAlign w:val="center"/>
          </w:tcPr>
          <w:p w:rsidRPr="00350C02" w:rsidR="00052BA3" w:rsidP="00052BA3" w:rsidRDefault="00052BA3" w14:paraId="485CC506" w14:textId="2B346E78">
            <w:pPr>
              <w:pStyle w:val="Paragraph"/>
              <w:spacing w:before="100"/>
              <w:ind w:firstLine="0"/>
              <w:jc w:val="center"/>
              <w:rPr>
                <w:sz w:val="18"/>
                <w:szCs w:val="18"/>
              </w:rPr>
            </w:pPr>
            <w:r w:rsidRPr="00350C02">
              <w:t>Most accurate; suitable for high-end GPUs due to large model size</w:t>
            </w:r>
          </w:p>
        </w:tc>
      </w:tr>
    </w:tbl>
    <w:p w:rsidRPr="00350C02" w:rsidR="00EC7033" w:rsidP="00EC7033" w:rsidRDefault="00EC7033" w14:paraId="5CCD751A" w14:textId="77777777">
      <w:pPr>
        <w:pStyle w:val="Paragraph"/>
        <w:ind w:left="360"/>
      </w:pPr>
    </w:p>
    <w:p w:rsidRPr="00350C02" w:rsidR="00EC7033" w:rsidP="003C4DF7" w:rsidRDefault="00EC7033" w14:paraId="47E21808" w14:textId="1CF0B41C">
      <w:pPr>
        <w:pStyle w:val="Paragraph"/>
      </w:pPr>
      <w:r w:rsidRPr="00350C02">
        <w:t xml:space="preserve">Model integration is enabled by either pre-trained checkpoints on </w:t>
      </w:r>
      <w:r w:rsidRPr="00350C02">
        <w:rPr>
          <w:rFonts w:hint="eastAsia"/>
          <w:lang w:eastAsia="zh-CN"/>
        </w:rPr>
        <w:t xml:space="preserve">the </w:t>
      </w:r>
      <w:r w:rsidRPr="00350C02">
        <w:t xml:space="preserve">Hugging Face Hub, or </w:t>
      </w:r>
      <w:proofErr w:type="spellStart"/>
      <w:r w:rsidRPr="00350C02">
        <w:t>Ollama’s</w:t>
      </w:r>
      <w:proofErr w:type="spellEnd"/>
      <w:r w:rsidRPr="00350C02">
        <w:t xml:space="preserve"> serving platform. Text summaries are stored alongside their original file locations in a formatted Excel index, which facilitates convenient processing at subsequent stages. In its third phase, the system creates summaries from Microsoft Word documents (doc, .docx), plain text files (txt) and Portable Document Format (PDF) files. Before extraction, the system identifies if a PDF only contains text or images</w:t>
      </w:r>
      <w:r w:rsidRPr="00350C02">
        <w:rPr>
          <w:rFonts w:hint="eastAsia"/>
          <w:lang w:eastAsia="zh-CN"/>
        </w:rPr>
        <w:t>;</w:t>
      </w:r>
      <w:r w:rsidRPr="00350C02">
        <w:t xml:space="preserve"> it uses OCR on image-based PDFs to retrieve text. Consequently, all crucial information is presented to the summarization stage regardless of the source format.</w:t>
      </w:r>
    </w:p>
    <w:p w:rsidRPr="00350C02" w:rsidR="00EC7033" w:rsidP="003C4DF7" w:rsidRDefault="00EC7033" w14:paraId="47C0C38C" w14:textId="5F2D02A1">
      <w:pPr>
        <w:pStyle w:val="Paragraph"/>
      </w:pPr>
      <w:r w:rsidRPr="00350C02">
        <w:t>After this</w:t>
      </w:r>
      <w:r w:rsidRPr="00350C02">
        <w:rPr>
          <w:rFonts w:hint="eastAsia"/>
          <w:lang w:eastAsia="zh-CN"/>
        </w:rPr>
        <w:t>,</w:t>
      </w:r>
      <w:r w:rsidRPr="00350C02">
        <w:t xml:space="preserve"> the models apply Transformer architectures to generate concise and informative summaries that are structured for convenient question-answering. The pipeline can be integrated with </w:t>
      </w:r>
      <w:r w:rsidRPr="00350C02">
        <w:rPr>
          <w:rFonts w:hint="eastAsia"/>
          <w:lang w:eastAsia="zh-CN"/>
        </w:rPr>
        <w:t xml:space="preserve">a </w:t>
      </w:r>
      <w:r w:rsidRPr="00350C02">
        <w:t>CPU or GPU; the user is able to choose models correctly adjusted for his or her hardware to balance a good compromise between speed and resource consumption. Bidirectional and Auto-regressive Transformers (BART) are less resource-demanding and can be performed on CPUs, unless confronted with long or involved documents. When working with hardware that is configured to utilize GPUs, the available models for usage are quite advanced and include Mistral-7B, DeepSeek-V3, Alibaba Qwen Language Model (Qwen) and QWQ LLM (QWQ) which support speedier and more reliable summaries for large and complex documents</w:t>
      </w:r>
      <w:r w:rsidRPr="00350C02" w:rsidR="00B63769">
        <w:t xml:space="preserve"> (see Table 2)</w:t>
      </w:r>
      <w:r w:rsidRPr="00350C02">
        <w:t>.</w:t>
      </w:r>
    </w:p>
    <w:p w:rsidRPr="00350C02" w:rsidR="00EC7033" w:rsidP="00EC7033" w:rsidRDefault="00EC7033" w14:paraId="3F4E4816" w14:textId="77777777">
      <w:pPr>
        <w:pStyle w:val="Paragraph"/>
      </w:pPr>
      <w:r w:rsidRPr="00350C02">
        <w:t>The following table presents an overview of the available models used for text summarization in the system, along with their runtime performance, compatibility with CPU or GPU environments, and their respective sources:</w:t>
      </w:r>
    </w:p>
    <w:p w:rsidRPr="00350C02" w:rsidR="00B63769" w:rsidP="00B63769" w:rsidRDefault="00B63769" w14:paraId="6951F6B8" w14:textId="77777777">
      <w:pPr>
        <w:pStyle w:val="Paragraph"/>
      </w:pPr>
      <w:r w:rsidRPr="00350C02">
        <w:t>The system is designed to support hardware from basic CPUs to advanced GPUs to offer wide compatibility and flexible performance boost</w:t>
      </w:r>
      <w:r w:rsidRPr="00350C02">
        <w:rPr>
          <w:rFonts w:hint="eastAsia"/>
          <w:lang w:eastAsia="zh-CN"/>
        </w:rPr>
        <w:t>s</w:t>
      </w:r>
      <w:r w:rsidRPr="00350C02">
        <w:t xml:space="preserve">. With the aid of the CPU-compatible BLIP model </w:t>
      </w:r>
      <w:r w:rsidRPr="00350C02">
        <w:rPr>
          <w:rFonts w:hint="eastAsia"/>
          <w:lang w:eastAsia="zh-CN"/>
        </w:rPr>
        <w:t>from</w:t>
      </w:r>
      <w:r w:rsidRPr="00350C02">
        <w:t xml:space="preserve"> Hugging Face, both image </w:t>
      </w:r>
      <w:r w:rsidRPr="00350C02">
        <w:lastRenderedPageBreak/>
        <w:t xml:space="preserve">captioning and text summarization run effectively for results completed in 10–30 seconds for each image. For better performance, users can use models like </w:t>
      </w:r>
      <w:proofErr w:type="spellStart"/>
      <w:r w:rsidRPr="00350C02">
        <w:t>MiniCPM</w:t>
      </w:r>
      <w:proofErr w:type="spellEnd"/>
      <w:r w:rsidRPr="00350C02">
        <w:t>-V and Gemma3, which support larger processing. There are various models that can be accessed</w:t>
      </w:r>
      <w:r w:rsidRPr="00350C02">
        <w:rPr>
          <w:rFonts w:hint="eastAsia"/>
          <w:lang w:eastAsia="zh-CN"/>
        </w:rPr>
        <w:t>,</w:t>
      </w:r>
      <w:r w:rsidRPr="00350C02">
        <w:t xml:space="preserve"> like DeepSeek and Fireworks AI</w:t>
      </w:r>
      <w:r w:rsidRPr="00350C02">
        <w:rPr>
          <w:rFonts w:hint="eastAsia"/>
          <w:lang w:eastAsia="zh-CN"/>
        </w:rPr>
        <w:t>,</w:t>
      </w:r>
      <w:r w:rsidRPr="00350C02">
        <w:t xml:space="preserve"> that serve various application scenarios. The modular design is readily customizable in features and models, and API</w:t>
      </w:r>
      <w:r w:rsidRPr="00350C02">
        <w:rPr>
          <w:rFonts w:hint="eastAsia"/>
          <w:lang w:eastAsia="zh-CN"/>
        </w:rPr>
        <w:t>-</w:t>
      </w:r>
      <w:r w:rsidRPr="00350C02">
        <w:t xml:space="preserve">based execution is provided to guarantee painless integration </w:t>
      </w:r>
      <w:r w:rsidRPr="00350C02">
        <w:rPr>
          <w:rFonts w:hint="eastAsia"/>
          <w:lang w:eastAsia="zh-CN"/>
        </w:rPr>
        <w:t>with</w:t>
      </w:r>
      <w:r w:rsidRPr="00350C02">
        <w:t xml:space="preserve"> other platforms.</w:t>
      </w:r>
    </w:p>
    <w:p w:rsidRPr="00350C02" w:rsidR="00052EC5" w:rsidP="00EC7033" w:rsidRDefault="00052EC5" w14:paraId="3EFD0BA3" w14:textId="77777777">
      <w:pPr>
        <w:pStyle w:val="Paragraph"/>
      </w:pPr>
    </w:p>
    <w:p w:rsidRPr="00350C02" w:rsidR="005C5F45" w:rsidP="0052448C" w:rsidRDefault="005C5F45" w14:paraId="6150A564" w14:textId="57A9833F">
      <w:pPr>
        <w:pStyle w:val="Paragraph"/>
        <w:spacing w:before="100"/>
        <w:jc w:val="center"/>
        <w:rPr>
          <w:sz w:val="18"/>
          <w:szCs w:val="18"/>
        </w:rPr>
      </w:pPr>
      <w:r w:rsidRPr="00350C02">
        <w:rPr>
          <w:rFonts w:hint="eastAsia"/>
          <w:b/>
          <w:sz w:val="18"/>
          <w:szCs w:val="18"/>
          <w:lang w:eastAsia="zh-CN"/>
        </w:rPr>
        <w:t>TABLE</w:t>
      </w:r>
      <w:r w:rsidRPr="00350C02">
        <w:rPr>
          <w:b/>
          <w:spacing w:val="-4"/>
          <w:sz w:val="18"/>
          <w:szCs w:val="18"/>
        </w:rPr>
        <w:t xml:space="preserve"> </w:t>
      </w:r>
      <w:r w:rsidRPr="00350C02">
        <w:rPr>
          <w:rFonts w:hint="eastAsia"/>
          <w:b/>
          <w:spacing w:val="-4"/>
          <w:sz w:val="18"/>
          <w:szCs w:val="18"/>
          <w:lang w:eastAsia="zh-CN"/>
        </w:rPr>
        <w:t>2</w:t>
      </w:r>
      <w:r w:rsidRPr="00350C02">
        <w:rPr>
          <w:b/>
          <w:sz w:val="18"/>
          <w:szCs w:val="18"/>
        </w:rPr>
        <w:t>.</w:t>
      </w:r>
      <w:r w:rsidRPr="00350C02">
        <w:rPr>
          <w:rFonts w:hint="eastAsia"/>
          <w:sz w:val="18"/>
          <w:szCs w:val="18"/>
          <w:lang w:eastAsia="zh-CN"/>
        </w:rPr>
        <w:t xml:space="preserve"> Natural language model details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0"/>
        <w:gridCol w:w="810"/>
        <w:gridCol w:w="1080"/>
        <w:gridCol w:w="1080"/>
        <w:gridCol w:w="4140"/>
      </w:tblGrid>
      <w:tr w:rsidRPr="00350C02" w:rsidR="00052BA3" w:rsidTr="00B63769" w14:paraId="60F11E03" w14:textId="77777777">
        <w:tc>
          <w:tcPr>
            <w:tcW w:w="1980" w:type="dxa"/>
            <w:tcBorders>
              <w:top w:val="single" w:color="auto" w:sz="4" w:space="0"/>
              <w:bottom w:val="single" w:color="auto" w:sz="4" w:space="0"/>
            </w:tcBorders>
            <w:vAlign w:val="center"/>
          </w:tcPr>
          <w:p w:rsidRPr="00350C02" w:rsidR="00052BA3" w:rsidP="00B63769" w:rsidRDefault="00052BA3" w14:paraId="4C265F30" w14:textId="77777777">
            <w:pPr>
              <w:pStyle w:val="Paragraph"/>
              <w:spacing w:before="100"/>
              <w:ind w:right="157" w:firstLine="0"/>
              <w:jc w:val="center"/>
              <w:rPr>
                <w:sz w:val="18"/>
                <w:szCs w:val="18"/>
              </w:rPr>
            </w:pPr>
            <w:r w:rsidRPr="00350C02">
              <w:rPr>
                <w:b/>
                <w:bCs/>
              </w:rPr>
              <w:t>Model Name</w:t>
            </w:r>
          </w:p>
        </w:tc>
        <w:tc>
          <w:tcPr>
            <w:tcW w:w="810" w:type="dxa"/>
            <w:tcBorders>
              <w:top w:val="single" w:color="auto" w:sz="4" w:space="0"/>
              <w:bottom w:val="single" w:color="auto" w:sz="4" w:space="0"/>
            </w:tcBorders>
            <w:vAlign w:val="center"/>
          </w:tcPr>
          <w:p w:rsidRPr="00350C02" w:rsidR="00052BA3" w:rsidRDefault="00052BA3" w14:paraId="771EA4C1" w14:textId="77777777">
            <w:pPr>
              <w:pStyle w:val="Paragraph"/>
              <w:spacing w:before="100"/>
              <w:ind w:firstLine="0"/>
              <w:jc w:val="center"/>
              <w:rPr>
                <w:sz w:val="18"/>
                <w:szCs w:val="18"/>
              </w:rPr>
            </w:pPr>
            <w:r w:rsidRPr="00350C02">
              <w:rPr>
                <w:b/>
                <w:bCs/>
              </w:rPr>
              <w:t>Unit</w:t>
            </w:r>
          </w:p>
        </w:tc>
        <w:tc>
          <w:tcPr>
            <w:tcW w:w="1080" w:type="dxa"/>
            <w:tcBorders>
              <w:top w:val="single" w:color="auto" w:sz="4" w:space="0"/>
              <w:bottom w:val="single" w:color="auto" w:sz="4" w:space="0"/>
            </w:tcBorders>
            <w:vAlign w:val="center"/>
          </w:tcPr>
          <w:p w:rsidRPr="00350C02" w:rsidR="00052BA3" w:rsidRDefault="00052BA3" w14:paraId="6DA364AA" w14:textId="77777777">
            <w:pPr>
              <w:pStyle w:val="Paragraph"/>
              <w:spacing w:before="100"/>
              <w:ind w:firstLine="0"/>
              <w:jc w:val="center"/>
              <w:rPr>
                <w:sz w:val="18"/>
                <w:szCs w:val="18"/>
              </w:rPr>
            </w:pPr>
            <w:r w:rsidRPr="00350C02">
              <w:rPr>
                <w:b/>
                <w:bCs/>
              </w:rPr>
              <w:t>Source</w:t>
            </w:r>
          </w:p>
        </w:tc>
        <w:tc>
          <w:tcPr>
            <w:tcW w:w="1080" w:type="dxa"/>
            <w:tcBorders>
              <w:top w:val="single" w:color="auto" w:sz="4" w:space="0"/>
              <w:bottom w:val="single" w:color="auto" w:sz="4" w:space="0"/>
            </w:tcBorders>
            <w:vAlign w:val="center"/>
          </w:tcPr>
          <w:p w:rsidRPr="00350C02" w:rsidR="00052BA3" w:rsidRDefault="00052BA3" w14:paraId="3059C4F8" w14:textId="77777777">
            <w:pPr>
              <w:pStyle w:val="Paragraph"/>
              <w:spacing w:before="100"/>
              <w:ind w:firstLine="0"/>
              <w:jc w:val="center"/>
              <w:rPr>
                <w:sz w:val="18"/>
                <w:szCs w:val="18"/>
              </w:rPr>
            </w:pPr>
            <w:r w:rsidRPr="00350C02">
              <w:rPr>
                <w:b/>
                <w:bCs/>
              </w:rPr>
              <w:t>Runtime</w:t>
            </w:r>
          </w:p>
        </w:tc>
        <w:tc>
          <w:tcPr>
            <w:tcW w:w="4140" w:type="dxa"/>
            <w:tcBorders>
              <w:top w:val="single" w:color="auto" w:sz="4" w:space="0"/>
              <w:bottom w:val="single" w:color="auto" w:sz="4" w:space="0"/>
            </w:tcBorders>
            <w:vAlign w:val="center"/>
          </w:tcPr>
          <w:p w:rsidRPr="00350C02" w:rsidR="00052BA3" w:rsidRDefault="00052BA3" w14:paraId="7EE637A1" w14:textId="77777777">
            <w:pPr>
              <w:pStyle w:val="Paragraph"/>
              <w:spacing w:before="100"/>
              <w:ind w:firstLine="0"/>
              <w:jc w:val="center"/>
              <w:rPr>
                <w:sz w:val="18"/>
                <w:szCs w:val="18"/>
              </w:rPr>
            </w:pPr>
            <w:r w:rsidRPr="00350C02">
              <w:rPr>
                <w:b/>
                <w:bCs/>
              </w:rPr>
              <w:t>Notes</w:t>
            </w:r>
          </w:p>
        </w:tc>
      </w:tr>
      <w:tr w:rsidRPr="00350C02" w:rsidR="00052BA3" w:rsidTr="00B63769" w14:paraId="5F6CA0E5" w14:textId="77777777">
        <w:tc>
          <w:tcPr>
            <w:tcW w:w="1980" w:type="dxa"/>
            <w:tcBorders>
              <w:top w:val="single" w:color="auto" w:sz="4" w:space="0"/>
            </w:tcBorders>
            <w:vAlign w:val="center"/>
          </w:tcPr>
          <w:p w:rsidRPr="00350C02" w:rsidR="00052BA3" w:rsidP="00052BA3" w:rsidRDefault="00052BA3" w14:paraId="1D19431E" w14:textId="1CC27632">
            <w:pPr>
              <w:pStyle w:val="Paragraph"/>
              <w:spacing w:before="100"/>
              <w:ind w:firstLine="0"/>
              <w:jc w:val="center"/>
              <w:rPr>
                <w:sz w:val="18"/>
                <w:szCs w:val="18"/>
              </w:rPr>
            </w:pPr>
            <w:r w:rsidRPr="00350C02">
              <w:t>BART</w:t>
            </w:r>
          </w:p>
        </w:tc>
        <w:tc>
          <w:tcPr>
            <w:tcW w:w="810" w:type="dxa"/>
            <w:tcBorders>
              <w:top w:val="single" w:color="auto" w:sz="4" w:space="0"/>
            </w:tcBorders>
            <w:vAlign w:val="center"/>
          </w:tcPr>
          <w:p w:rsidRPr="00350C02" w:rsidR="00052BA3" w:rsidP="00052BA3" w:rsidRDefault="00052BA3" w14:paraId="6D308A32" w14:textId="205CFA73">
            <w:pPr>
              <w:pStyle w:val="Paragraph"/>
              <w:spacing w:before="100"/>
              <w:ind w:firstLine="0"/>
              <w:jc w:val="center"/>
              <w:rPr>
                <w:sz w:val="18"/>
                <w:szCs w:val="18"/>
              </w:rPr>
            </w:pPr>
            <w:r w:rsidRPr="00350C02">
              <w:t>CPU</w:t>
            </w:r>
          </w:p>
        </w:tc>
        <w:tc>
          <w:tcPr>
            <w:tcW w:w="1080" w:type="dxa"/>
            <w:tcBorders>
              <w:top w:val="single" w:color="auto" w:sz="4" w:space="0"/>
            </w:tcBorders>
            <w:vAlign w:val="center"/>
          </w:tcPr>
          <w:p w:rsidRPr="00350C02" w:rsidR="00052BA3" w:rsidP="00052BA3" w:rsidRDefault="00052BA3" w14:paraId="7A32981F" w14:textId="7EB43639">
            <w:pPr>
              <w:pStyle w:val="Paragraph"/>
              <w:spacing w:before="100"/>
              <w:ind w:firstLine="0"/>
              <w:jc w:val="center"/>
              <w:rPr>
                <w:sz w:val="18"/>
                <w:szCs w:val="18"/>
              </w:rPr>
            </w:pPr>
            <w:r w:rsidRPr="00350C02">
              <w:t>Hugging Face</w:t>
            </w:r>
          </w:p>
        </w:tc>
        <w:tc>
          <w:tcPr>
            <w:tcW w:w="1080" w:type="dxa"/>
            <w:tcBorders>
              <w:top w:val="single" w:color="auto" w:sz="4" w:space="0"/>
            </w:tcBorders>
            <w:vAlign w:val="center"/>
          </w:tcPr>
          <w:p w:rsidRPr="00350C02" w:rsidR="00052BA3" w:rsidP="00052BA3" w:rsidRDefault="00052BA3" w14:paraId="0202D620" w14:textId="7659BEB3">
            <w:pPr>
              <w:pStyle w:val="Paragraph"/>
              <w:spacing w:before="100"/>
              <w:ind w:firstLine="0"/>
              <w:jc w:val="center"/>
              <w:rPr>
                <w:sz w:val="18"/>
                <w:szCs w:val="18"/>
              </w:rPr>
            </w:pPr>
            <w:r w:rsidRPr="00350C02">
              <w:t>30–120 seconds</w:t>
            </w:r>
          </w:p>
        </w:tc>
        <w:tc>
          <w:tcPr>
            <w:tcW w:w="4140" w:type="dxa"/>
            <w:tcBorders>
              <w:top w:val="single" w:color="auto" w:sz="4" w:space="0"/>
            </w:tcBorders>
            <w:vAlign w:val="center"/>
          </w:tcPr>
          <w:p w:rsidRPr="00350C02" w:rsidR="00052BA3" w:rsidP="00052BA3" w:rsidRDefault="00052BA3" w14:paraId="41DD3CA7" w14:textId="4E68431D">
            <w:pPr>
              <w:pStyle w:val="Paragraph"/>
              <w:spacing w:before="100"/>
              <w:ind w:firstLine="0"/>
              <w:jc w:val="center"/>
              <w:rPr>
                <w:sz w:val="18"/>
                <w:szCs w:val="18"/>
              </w:rPr>
            </w:pPr>
            <w:r w:rsidRPr="00350C02">
              <w:t>May fail on long/complex documents</w:t>
            </w:r>
          </w:p>
        </w:tc>
      </w:tr>
      <w:tr w:rsidRPr="00350C02" w:rsidR="00052BA3" w:rsidTr="00B63769" w14:paraId="4E356547" w14:textId="77777777">
        <w:tc>
          <w:tcPr>
            <w:tcW w:w="1980" w:type="dxa"/>
            <w:vAlign w:val="center"/>
          </w:tcPr>
          <w:p w:rsidRPr="00350C02" w:rsidR="00052BA3" w:rsidP="00052BA3" w:rsidRDefault="00052BA3" w14:paraId="656553F2" w14:textId="03EBFB9F">
            <w:pPr>
              <w:pStyle w:val="Paragraph"/>
              <w:spacing w:before="100"/>
              <w:ind w:firstLine="0"/>
              <w:jc w:val="center"/>
              <w:rPr>
                <w:sz w:val="18"/>
                <w:szCs w:val="18"/>
              </w:rPr>
            </w:pPr>
            <w:r w:rsidRPr="00350C02">
              <w:t>Mistral-7B</w:t>
            </w:r>
          </w:p>
        </w:tc>
        <w:tc>
          <w:tcPr>
            <w:tcW w:w="810" w:type="dxa"/>
            <w:vAlign w:val="center"/>
          </w:tcPr>
          <w:p w:rsidRPr="00350C02" w:rsidR="00052BA3" w:rsidP="00052BA3" w:rsidRDefault="00052BA3" w14:paraId="7B52542F" w14:textId="734CE73A">
            <w:pPr>
              <w:pStyle w:val="Paragraph"/>
              <w:spacing w:before="100"/>
              <w:ind w:firstLine="0"/>
              <w:jc w:val="center"/>
              <w:rPr>
                <w:sz w:val="18"/>
                <w:szCs w:val="18"/>
              </w:rPr>
            </w:pPr>
            <w:r w:rsidRPr="00350C02">
              <w:t>GPU</w:t>
            </w:r>
          </w:p>
        </w:tc>
        <w:tc>
          <w:tcPr>
            <w:tcW w:w="1080" w:type="dxa"/>
            <w:vAlign w:val="center"/>
          </w:tcPr>
          <w:p w:rsidRPr="00350C02" w:rsidR="00052BA3" w:rsidP="00052BA3" w:rsidRDefault="00052BA3" w14:paraId="20749725" w14:textId="51C07473">
            <w:pPr>
              <w:pStyle w:val="Paragraph"/>
              <w:spacing w:before="100"/>
              <w:ind w:firstLine="0"/>
              <w:jc w:val="center"/>
              <w:rPr>
                <w:sz w:val="18"/>
                <w:szCs w:val="18"/>
              </w:rPr>
            </w:pPr>
            <w:proofErr w:type="spellStart"/>
            <w:r w:rsidRPr="00350C02">
              <w:t>Ollama</w:t>
            </w:r>
            <w:proofErr w:type="spellEnd"/>
          </w:p>
        </w:tc>
        <w:tc>
          <w:tcPr>
            <w:tcW w:w="1080" w:type="dxa"/>
            <w:vAlign w:val="center"/>
          </w:tcPr>
          <w:p w:rsidRPr="00350C02" w:rsidR="00052BA3" w:rsidP="00052BA3" w:rsidRDefault="00052BA3" w14:paraId="33D73AE3" w14:textId="414AAD67">
            <w:pPr>
              <w:pStyle w:val="Paragraph"/>
              <w:spacing w:before="100"/>
              <w:ind w:firstLine="0"/>
              <w:jc w:val="center"/>
              <w:rPr>
                <w:sz w:val="18"/>
                <w:szCs w:val="18"/>
              </w:rPr>
            </w:pPr>
            <w:r w:rsidRPr="00350C02">
              <w:t>10–30 seconds</w:t>
            </w:r>
          </w:p>
        </w:tc>
        <w:tc>
          <w:tcPr>
            <w:tcW w:w="4140" w:type="dxa"/>
            <w:vAlign w:val="center"/>
          </w:tcPr>
          <w:p w:rsidRPr="00350C02" w:rsidR="00052BA3" w:rsidP="00052BA3" w:rsidRDefault="00052BA3" w14:paraId="62FAE523" w14:textId="1ECD7851">
            <w:pPr>
              <w:pStyle w:val="Paragraph"/>
              <w:spacing w:before="100"/>
              <w:ind w:firstLine="0"/>
              <w:jc w:val="center"/>
              <w:rPr>
                <w:sz w:val="18"/>
                <w:szCs w:val="18"/>
              </w:rPr>
            </w:pPr>
            <w:r w:rsidRPr="00350C02">
              <w:t>Fast and efficient with good summarization</w:t>
            </w:r>
          </w:p>
        </w:tc>
      </w:tr>
      <w:tr w:rsidRPr="00350C02" w:rsidR="00052BA3" w:rsidTr="00B63769" w14:paraId="60DAA077" w14:textId="77777777">
        <w:tc>
          <w:tcPr>
            <w:tcW w:w="1980" w:type="dxa"/>
            <w:vAlign w:val="center"/>
          </w:tcPr>
          <w:p w:rsidRPr="00350C02" w:rsidR="00052BA3" w:rsidP="00052BA3" w:rsidRDefault="00052BA3" w14:paraId="717B2E68" w14:textId="0CF5794F">
            <w:pPr>
              <w:pStyle w:val="Paragraph"/>
              <w:spacing w:before="100"/>
              <w:ind w:firstLine="0"/>
              <w:jc w:val="center"/>
              <w:rPr>
                <w:sz w:val="18"/>
                <w:szCs w:val="18"/>
              </w:rPr>
            </w:pPr>
            <w:r w:rsidRPr="00350C02">
              <w:t>DeepSeek-V</w:t>
            </w:r>
            <w:r w:rsidRPr="00350C02">
              <w:rPr>
                <w:lang w:eastAsia="zh-CN"/>
              </w:rPr>
              <w:t>2 (16b)</w:t>
            </w:r>
          </w:p>
        </w:tc>
        <w:tc>
          <w:tcPr>
            <w:tcW w:w="810" w:type="dxa"/>
            <w:vAlign w:val="center"/>
          </w:tcPr>
          <w:p w:rsidRPr="00350C02" w:rsidR="00052BA3" w:rsidP="00052BA3" w:rsidRDefault="00052BA3" w14:paraId="1DB02EEA" w14:textId="444BA160">
            <w:pPr>
              <w:pStyle w:val="Paragraph"/>
              <w:spacing w:before="100"/>
              <w:ind w:firstLine="0"/>
              <w:jc w:val="center"/>
              <w:rPr>
                <w:sz w:val="18"/>
                <w:szCs w:val="18"/>
              </w:rPr>
            </w:pPr>
            <w:r w:rsidRPr="00350C02">
              <w:t>GP</w:t>
            </w:r>
            <w:r w:rsidRPr="00350C02">
              <w:rPr>
                <w:lang w:eastAsia="zh-CN"/>
              </w:rPr>
              <w:t>U</w:t>
            </w:r>
          </w:p>
        </w:tc>
        <w:tc>
          <w:tcPr>
            <w:tcW w:w="1080" w:type="dxa"/>
            <w:vAlign w:val="center"/>
          </w:tcPr>
          <w:p w:rsidRPr="00350C02" w:rsidR="00052BA3" w:rsidP="00052BA3" w:rsidRDefault="00052BA3" w14:paraId="0B04867A" w14:textId="12B218FA">
            <w:pPr>
              <w:pStyle w:val="Paragraph"/>
              <w:spacing w:before="100"/>
              <w:ind w:firstLine="0"/>
              <w:jc w:val="center"/>
              <w:rPr>
                <w:sz w:val="18"/>
                <w:szCs w:val="18"/>
              </w:rPr>
            </w:pPr>
            <w:proofErr w:type="spellStart"/>
            <w:r w:rsidRPr="00350C02">
              <w:t>Ollama</w:t>
            </w:r>
            <w:proofErr w:type="spellEnd"/>
          </w:p>
        </w:tc>
        <w:tc>
          <w:tcPr>
            <w:tcW w:w="1080" w:type="dxa"/>
            <w:vAlign w:val="center"/>
          </w:tcPr>
          <w:p w:rsidRPr="00350C02" w:rsidR="00052BA3" w:rsidP="00052BA3" w:rsidRDefault="00052BA3" w14:paraId="47A7A407" w14:textId="7F14BB0C">
            <w:pPr>
              <w:pStyle w:val="Paragraph"/>
              <w:spacing w:before="100"/>
              <w:ind w:firstLine="0"/>
              <w:jc w:val="center"/>
              <w:rPr>
                <w:sz w:val="18"/>
                <w:szCs w:val="18"/>
              </w:rPr>
            </w:pPr>
            <w:r w:rsidRPr="00350C02">
              <w:t>20–60 seconds</w:t>
            </w:r>
          </w:p>
        </w:tc>
        <w:tc>
          <w:tcPr>
            <w:tcW w:w="4140" w:type="dxa"/>
            <w:vAlign w:val="center"/>
          </w:tcPr>
          <w:p w:rsidRPr="00350C02" w:rsidR="00052BA3" w:rsidP="00052BA3" w:rsidRDefault="00052BA3" w14:paraId="054C72BE" w14:textId="3AC484C9">
            <w:pPr>
              <w:pStyle w:val="Paragraph"/>
              <w:spacing w:before="100"/>
              <w:ind w:firstLine="0"/>
              <w:jc w:val="center"/>
              <w:rPr>
                <w:sz w:val="18"/>
                <w:szCs w:val="18"/>
              </w:rPr>
            </w:pPr>
            <w:r w:rsidRPr="00350C02">
              <w:t>B</w:t>
            </w:r>
            <w:r w:rsidRPr="00350C02">
              <w:rPr>
                <w:lang w:eastAsia="zh-CN"/>
              </w:rPr>
              <w:t>a</w:t>
            </w:r>
            <w:r w:rsidRPr="00350C02">
              <w:t>lanced between speed and accuracy</w:t>
            </w:r>
          </w:p>
        </w:tc>
      </w:tr>
      <w:tr w:rsidRPr="00350C02" w:rsidR="00B63769" w:rsidTr="00AE2723" w14:paraId="103A01C8" w14:textId="77777777">
        <w:tc>
          <w:tcPr>
            <w:tcW w:w="1980" w:type="dxa"/>
            <w:vAlign w:val="center"/>
          </w:tcPr>
          <w:p w:rsidRPr="00350C02" w:rsidR="00B63769" w:rsidP="00B63769" w:rsidRDefault="00B63769" w14:paraId="2A3D3DB7" w14:textId="03A565D2">
            <w:pPr>
              <w:pStyle w:val="Paragraph"/>
              <w:spacing w:before="100"/>
              <w:ind w:firstLine="0"/>
              <w:jc w:val="center"/>
            </w:pPr>
            <w:r w:rsidRPr="00350C02">
              <w:t>Qwen (7B/14B)</w:t>
            </w:r>
          </w:p>
        </w:tc>
        <w:tc>
          <w:tcPr>
            <w:tcW w:w="810" w:type="dxa"/>
            <w:vAlign w:val="center"/>
          </w:tcPr>
          <w:p w:rsidRPr="00350C02" w:rsidR="00B63769" w:rsidP="00B63769" w:rsidRDefault="00B63769" w14:paraId="0A756C1A" w14:textId="7B3FEBE6">
            <w:pPr>
              <w:pStyle w:val="Paragraph"/>
              <w:spacing w:before="100"/>
              <w:ind w:firstLine="0"/>
              <w:jc w:val="center"/>
            </w:pPr>
            <w:r w:rsidRPr="00350C02">
              <w:t>GPU</w:t>
            </w:r>
          </w:p>
        </w:tc>
        <w:tc>
          <w:tcPr>
            <w:tcW w:w="1080" w:type="dxa"/>
            <w:vAlign w:val="center"/>
          </w:tcPr>
          <w:p w:rsidRPr="00350C02" w:rsidR="00B63769" w:rsidP="00B63769" w:rsidRDefault="00B63769" w14:paraId="55C0D405" w14:textId="5E49C2C0">
            <w:pPr>
              <w:pStyle w:val="Paragraph"/>
              <w:spacing w:before="100"/>
              <w:ind w:firstLine="0"/>
              <w:jc w:val="center"/>
            </w:pPr>
            <w:proofErr w:type="spellStart"/>
            <w:r w:rsidRPr="00350C02">
              <w:t>Ollama</w:t>
            </w:r>
            <w:proofErr w:type="spellEnd"/>
          </w:p>
        </w:tc>
        <w:tc>
          <w:tcPr>
            <w:tcW w:w="1080" w:type="dxa"/>
            <w:vAlign w:val="center"/>
          </w:tcPr>
          <w:p w:rsidRPr="00350C02" w:rsidR="00B63769" w:rsidP="00B63769" w:rsidRDefault="00B63769" w14:paraId="6192B4F5" w14:textId="4EC124AE">
            <w:pPr>
              <w:pStyle w:val="Paragraph"/>
              <w:spacing w:before="100"/>
              <w:ind w:firstLine="0"/>
              <w:jc w:val="center"/>
            </w:pPr>
            <w:r w:rsidRPr="00350C02">
              <w:t>20–50 seconds</w:t>
            </w:r>
          </w:p>
        </w:tc>
        <w:tc>
          <w:tcPr>
            <w:tcW w:w="4140" w:type="dxa"/>
            <w:vAlign w:val="center"/>
          </w:tcPr>
          <w:p w:rsidRPr="00350C02" w:rsidR="00B63769" w:rsidP="00B63769" w:rsidRDefault="00B63769" w14:paraId="5434FF7B" w14:textId="62A8F463">
            <w:pPr>
              <w:pStyle w:val="Paragraph"/>
              <w:spacing w:before="100"/>
              <w:ind w:firstLine="0"/>
              <w:jc w:val="center"/>
            </w:pPr>
            <w:r w:rsidRPr="00350C02">
              <w:t>High-quality generation; memory intensive</w:t>
            </w:r>
          </w:p>
        </w:tc>
      </w:tr>
      <w:tr w:rsidRPr="00350C02" w:rsidR="00B63769" w:rsidTr="00AE2723" w14:paraId="69D606F2" w14:textId="77777777">
        <w:tc>
          <w:tcPr>
            <w:tcW w:w="1980" w:type="dxa"/>
            <w:tcBorders>
              <w:bottom w:val="single" w:color="auto" w:sz="4" w:space="0"/>
            </w:tcBorders>
            <w:vAlign w:val="center"/>
          </w:tcPr>
          <w:p w:rsidRPr="00350C02" w:rsidR="00B63769" w:rsidP="00B63769" w:rsidRDefault="00B63769" w14:paraId="4088D635" w14:textId="06B45741">
            <w:pPr>
              <w:pStyle w:val="Paragraph"/>
              <w:spacing w:before="100"/>
              <w:ind w:firstLine="0"/>
              <w:jc w:val="center"/>
            </w:pPr>
            <w:r w:rsidRPr="00350C02">
              <w:t>QWQ</w:t>
            </w:r>
          </w:p>
        </w:tc>
        <w:tc>
          <w:tcPr>
            <w:tcW w:w="810" w:type="dxa"/>
            <w:tcBorders>
              <w:bottom w:val="single" w:color="auto" w:sz="4" w:space="0"/>
            </w:tcBorders>
            <w:vAlign w:val="center"/>
          </w:tcPr>
          <w:p w:rsidRPr="00350C02" w:rsidR="00B63769" w:rsidP="00B63769" w:rsidRDefault="00B63769" w14:paraId="5C8E778F" w14:textId="4F84118F">
            <w:pPr>
              <w:pStyle w:val="Paragraph"/>
              <w:spacing w:before="100"/>
              <w:ind w:firstLine="0"/>
              <w:jc w:val="center"/>
            </w:pPr>
            <w:r w:rsidRPr="00350C02">
              <w:t>GPU</w:t>
            </w:r>
          </w:p>
        </w:tc>
        <w:tc>
          <w:tcPr>
            <w:tcW w:w="1080" w:type="dxa"/>
            <w:tcBorders>
              <w:bottom w:val="single" w:color="auto" w:sz="4" w:space="0"/>
            </w:tcBorders>
            <w:vAlign w:val="center"/>
          </w:tcPr>
          <w:p w:rsidRPr="00350C02" w:rsidR="00B63769" w:rsidP="00B63769" w:rsidRDefault="00B63769" w14:paraId="608D8DA7" w14:textId="18A27697">
            <w:pPr>
              <w:pStyle w:val="Paragraph"/>
              <w:spacing w:before="100"/>
              <w:ind w:firstLine="0"/>
              <w:jc w:val="center"/>
            </w:pPr>
            <w:proofErr w:type="spellStart"/>
            <w:r w:rsidRPr="00350C02">
              <w:t>Ollama</w:t>
            </w:r>
            <w:proofErr w:type="spellEnd"/>
          </w:p>
        </w:tc>
        <w:tc>
          <w:tcPr>
            <w:tcW w:w="1080" w:type="dxa"/>
            <w:tcBorders>
              <w:bottom w:val="single" w:color="auto" w:sz="4" w:space="0"/>
            </w:tcBorders>
            <w:vAlign w:val="center"/>
          </w:tcPr>
          <w:p w:rsidRPr="00350C02" w:rsidR="00B63769" w:rsidP="00B63769" w:rsidRDefault="00B63769" w14:paraId="31801E4E" w14:textId="2BAC37F4">
            <w:pPr>
              <w:pStyle w:val="Paragraph"/>
              <w:spacing w:before="100"/>
              <w:ind w:firstLine="0"/>
              <w:jc w:val="center"/>
            </w:pPr>
            <w:r w:rsidRPr="00350C02">
              <w:t>30–70 seconds</w:t>
            </w:r>
          </w:p>
        </w:tc>
        <w:tc>
          <w:tcPr>
            <w:tcW w:w="4140" w:type="dxa"/>
            <w:tcBorders>
              <w:bottom w:val="single" w:color="auto" w:sz="4" w:space="0"/>
            </w:tcBorders>
            <w:vAlign w:val="center"/>
          </w:tcPr>
          <w:p w:rsidRPr="00350C02" w:rsidR="00B63769" w:rsidP="00B63769" w:rsidRDefault="00B63769" w14:paraId="1B1759A0" w14:textId="08EB4EDB">
            <w:pPr>
              <w:pStyle w:val="Paragraph"/>
              <w:spacing w:before="100"/>
              <w:ind w:firstLine="0"/>
              <w:jc w:val="center"/>
            </w:pPr>
            <w:r w:rsidRPr="00350C02">
              <w:t>Performance may vary; suitable for experimentation</w:t>
            </w:r>
          </w:p>
        </w:tc>
      </w:tr>
    </w:tbl>
    <w:p w:rsidRPr="00350C02" w:rsidR="00052BA3" w:rsidP="003C4DF7" w:rsidRDefault="00052BA3" w14:paraId="47DA2F67" w14:textId="77777777">
      <w:pPr>
        <w:pStyle w:val="Paragraph"/>
      </w:pPr>
    </w:p>
    <w:p w:rsidRPr="00350C02" w:rsidR="00EC7033" w:rsidP="00EC7033" w:rsidRDefault="00EC7033" w14:paraId="47026D12" w14:textId="232811DB">
      <w:pPr>
        <w:pStyle w:val="Paragraph"/>
      </w:pPr>
      <w:r w:rsidRPr="00350C02">
        <w:t xml:space="preserve">The system uses Transformer-based Natural Language Processing (NLP) models to </w:t>
      </w:r>
      <w:proofErr w:type="spellStart"/>
      <w:r w:rsidRPr="00350C02">
        <w:t>analyse</w:t>
      </w:r>
      <w:proofErr w:type="spellEnd"/>
      <w:r w:rsidRPr="00350C02">
        <w:t xml:space="preserve"> queries and locate the relevant items in the structured Microsoft Excel dataset. It supports questions like “What is in cat3.jpg?” or “When does my passport expire?” by identifying metadata tied to each file. The system adapts model selection based on hardware</w:t>
      </w:r>
      <w:r w:rsidRPr="00350C02" w:rsidR="00B63769">
        <w:t xml:space="preserve"> (see Table 3)</w:t>
      </w:r>
      <w:r w:rsidRPr="00350C02">
        <w:t>: TAPAS functions as a lightweight option for CPU users, while more advanced models such as QWQ, Qwen 2.5, and DeepSeek-V2 16B serve GPU users. For state-of-the-art accuracy, DeepSeek-V3 671B is available via API. This adaptive system optimizes performance based on computational capacity and user precision requirements.</w:t>
      </w:r>
    </w:p>
    <w:p w:rsidRPr="00350C02" w:rsidR="00052EC5" w:rsidP="00EC7033" w:rsidRDefault="00052EC5" w14:paraId="47D97B83" w14:textId="77777777">
      <w:pPr>
        <w:pStyle w:val="Paragraph"/>
      </w:pPr>
    </w:p>
    <w:p w:rsidRPr="00350C02" w:rsidR="005C5F45" w:rsidP="0052448C" w:rsidRDefault="005C5F45" w14:paraId="0B17D807" w14:textId="1D1CD9A3">
      <w:pPr>
        <w:pStyle w:val="Paragraph"/>
        <w:spacing w:before="100"/>
        <w:jc w:val="center"/>
        <w:rPr>
          <w:sz w:val="18"/>
          <w:szCs w:val="18"/>
        </w:rPr>
      </w:pPr>
      <w:r w:rsidRPr="00350C02">
        <w:rPr>
          <w:rFonts w:hint="eastAsia"/>
          <w:b/>
          <w:sz w:val="18"/>
          <w:szCs w:val="18"/>
          <w:lang w:eastAsia="zh-CN"/>
        </w:rPr>
        <w:t>TABLE</w:t>
      </w:r>
      <w:r w:rsidRPr="00350C02">
        <w:rPr>
          <w:b/>
          <w:spacing w:val="-4"/>
          <w:sz w:val="18"/>
          <w:szCs w:val="18"/>
        </w:rPr>
        <w:t xml:space="preserve"> </w:t>
      </w:r>
      <w:r w:rsidRPr="00350C02">
        <w:rPr>
          <w:rFonts w:hint="eastAsia"/>
          <w:b/>
          <w:spacing w:val="-4"/>
          <w:sz w:val="18"/>
          <w:szCs w:val="18"/>
          <w:lang w:eastAsia="zh-CN"/>
        </w:rPr>
        <w:t>3</w:t>
      </w:r>
      <w:r w:rsidRPr="00350C02">
        <w:rPr>
          <w:b/>
          <w:sz w:val="18"/>
          <w:szCs w:val="18"/>
        </w:rPr>
        <w:t>.</w:t>
      </w:r>
      <w:r w:rsidRPr="00350C02">
        <w:rPr>
          <w:rFonts w:hint="eastAsia"/>
          <w:sz w:val="18"/>
          <w:szCs w:val="18"/>
          <w:lang w:eastAsia="zh-CN"/>
        </w:rPr>
        <w:t xml:space="preserve"> Query model details</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0"/>
        <w:gridCol w:w="810"/>
        <w:gridCol w:w="1222"/>
        <w:gridCol w:w="1080"/>
        <w:gridCol w:w="4140"/>
      </w:tblGrid>
      <w:tr w:rsidRPr="00350C02" w:rsidR="00B63769" w:rsidTr="00B63769" w14:paraId="764AB91D" w14:textId="77777777">
        <w:tc>
          <w:tcPr>
            <w:tcW w:w="1980" w:type="dxa"/>
            <w:tcBorders>
              <w:top w:val="single" w:color="auto" w:sz="4" w:space="0"/>
              <w:bottom w:val="single" w:color="auto" w:sz="4" w:space="0"/>
            </w:tcBorders>
            <w:vAlign w:val="center"/>
          </w:tcPr>
          <w:p w:rsidRPr="00350C02" w:rsidR="00B63769" w:rsidRDefault="00B63769" w14:paraId="793F5487" w14:textId="77777777">
            <w:pPr>
              <w:pStyle w:val="Paragraph"/>
              <w:spacing w:before="100"/>
              <w:ind w:right="157" w:firstLine="0"/>
              <w:jc w:val="center"/>
              <w:rPr>
                <w:sz w:val="18"/>
                <w:szCs w:val="18"/>
              </w:rPr>
            </w:pPr>
            <w:r w:rsidRPr="00350C02">
              <w:rPr>
                <w:b/>
                <w:bCs/>
              </w:rPr>
              <w:t>Model Name</w:t>
            </w:r>
          </w:p>
        </w:tc>
        <w:tc>
          <w:tcPr>
            <w:tcW w:w="810" w:type="dxa"/>
            <w:tcBorders>
              <w:top w:val="single" w:color="auto" w:sz="4" w:space="0"/>
              <w:bottom w:val="single" w:color="auto" w:sz="4" w:space="0"/>
            </w:tcBorders>
            <w:vAlign w:val="center"/>
          </w:tcPr>
          <w:p w:rsidRPr="00350C02" w:rsidR="00B63769" w:rsidRDefault="00B63769" w14:paraId="0D9AC518" w14:textId="77777777">
            <w:pPr>
              <w:pStyle w:val="Paragraph"/>
              <w:spacing w:before="100"/>
              <w:ind w:firstLine="0"/>
              <w:jc w:val="center"/>
              <w:rPr>
                <w:sz w:val="18"/>
                <w:szCs w:val="18"/>
              </w:rPr>
            </w:pPr>
            <w:r w:rsidRPr="00350C02">
              <w:rPr>
                <w:b/>
                <w:bCs/>
              </w:rPr>
              <w:t>Unit</w:t>
            </w:r>
          </w:p>
        </w:tc>
        <w:tc>
          <w:tcPr>
            <w:tcW w:w="1222" w:type="dxa"/>
            <w:tcBorders>
              <w:top w:val="single" w:color="auto" w:sz="4" w:space="0"/>
              <w:bottom w:val="single" w:color="auto" w:sz="4" w:space="0"/>
            </w:tcBorders>
            <w:vAlign w:val="center"/>
          </w:tcPr>
          <w:p w:rsidRPr="00350C02" w:rsidR="00B63769" w:rsidRDefault="00B63769" w14:paraId="0587DB8D" w14:textId="77777777">
            <w:pPr>
              <w:pStyle w:val="Paragraph"/>
              <w:spacing w:before="100"/>
              <w:ind w:firstLine="0"/>
              <w:jc w:val="center"/>
              <w:rPr>
                <w:sz w:val="18"/>
                <w:szCs w:val="18"/>
              </w:rPr>
            </w:pPr>
            <w:r w:rsidRPr="00350C02">
              <w:rPr>
                <w:b/>
                <w:bCs/>
              </w:rPr>
              <w:t>Source</w:t>
            </w:r>
          </w:p>
        </w:tc>
        <w:tc>
          <w:tcPr>
            <w:tcW w:w="1080" w:type="dxa"/>
            <w:tcBorders>
              <w:top w:val="single" w:color="auto" w:sz="4" w:space="0"/>
              <w:bottom w:val="single" w:color="auto" w:sz="4" w:space="0"/>
            </w:tcBorders>
            <w:vAlign w:val="center"/>
          </w:tcPr>
          <w:p w:rsidRPr="00350C02" w:rsidR="00B63769" w:rsidRDefault="00B63769" w14:paraId="47FE5BAE" w14:textId="77777777">
            <w:pPr>
              <w:pStyle w:val="Paragraph"/>
              <w:spacing w:before="100"/>
              <w:ind w:firstLine="0"/>
              <w:jc w:val="center"/>
              <w:rPr>
                <w:sz w:val="18"/>
                <w:szCs w:val="18"/>
              </w:rPr>
            </w:pPr>
            <w:r w:rsidRPr="00350C02">
              <w:rPr>
                <w:b/>
                <w:bCs/>
              </w:rPr>
              <w:t>Runtime</w:t>
            </w:r>
          </w:p>
        </w:tc>
        <w:tc>
          <w:tcPr>
            <w:tcW w:w="4140" w:type="dxa"/>
            <w:tcBorders>
              <w:top w:val="single" w:color="auto" w:sz="4" w:space="0"/>
              <w:bottom w:val="single" w:color="auto" w:sz="4" w:space="0"/>
            </w:tcBorders>
            <w:vAlign w:val="center"/>
          </w:tcPr>
          <w:p w:rsidRPr="00350C02" w:rsidR="00B63769" w:rsidRDefault="00B63769" w14:paraId="0410098B" w14:textId="77777777">
            <w:pPr>
              <w:pStyle w:val="Paragraph"/>
              <w:spacing w:before="100"/>
              <w:ind w:firstLine="0"/>
              <w:jc w:val="center"/>
              <w:rPr>
                <w:sz w:val="18"/>
                <w:szCs w:val="18"/>
              </w:rPr>
            </w:pPr>
            <w:r w:rsidRPr="00350C02">
              <w:rPr>
                <w:b/>
                <w:bCs/>
              </w:rPr>
              <w:t>Notes</w:t>
            </w:r>
          </w:p>
        </w:tc>
      </w:tr>
      <w:tr w:rsidRPr="00350C02" w:rsidR="00B63769" w:rsidTr="00B63769" w14:paraId="072E4B01" w14:textId="77777777">
        <w:tc>
          <w:tcPr>
            <w:tcW w:w="1980" w:type="dxa"/>
            <w:tcBorders>
              <w:top w:val="single" w:color="auto" w:sz="4" w:space="0"/>
            </w:tcBorders>
            <w:vAlign w:val="center"/>
          </w:tcPr>
          <w:p w:rsidRPr="00350C02" w:rsidR="00B63769" w:rsidP="00B63769" w:rsidRDefault="00B63769" w14:paraId="2BAC8067" w14:textId="307BF898">
            <w:pPr>
              <w:pStyle w:val="Paragraph"/>
              <w:spacing w:before="100"/>
              <w:ind w:firstLine="0"/>
              <w:jc w:val="center"/>
              <w:rPr>
                <w:sz w:val="18"/>
                <w:szCs w:val="18"/>
              </w:rPr>
            </w:pPr>
            <w:r w:rsidRPr="00350C02">
              <w:t>TAPAS</w:t>
            </w:r>
          </w:p>
        </w:tc>
        <w:tc>
          <w:tcPr>
            <w:tcW w:w="810" w:type="dxa"/>
            <w:tcBorders>
              <w:top w:val="single" w:color="auto" w:sz="4" w:space="0"/>
            </w:tcBorders>
            <w:vAlign w:val="center"/>
          </w:tcPr>
          <w:p w:rsidRPr="00350C02" w:rsidR="00B63769" w:rsidP="00B63769" w:rsidRDefault="00B63769" w14:paraId="13C6B46E" w14:textId="5D3AE9D0">
            <w:pPr>
              <w:pStyle w:val="Paragraph"/>
              <w:spacing w:before="100"/>
              <w:ind w:firstLine="0"/>
              <w:jc w:val="center"/>
              <w:rPr>
                <w:sz w:val="18"/>
                <w:szCs w:val="18"/>
              </w:rPr>
            </w:pPr>
            <w:r w:rsidRPr="00350C02">
              <w:t>CPU</w:t>
            </w:r>
          </w:p>
        </w:tc>
        <w:tc>
          <w:tcPr>
            <w:tcW w:w="1222" w:type="dxa"/>
            <w:tcBorders>
              <w:top w:val="single" w:color="auto" w:sz="4" w:space="0"/>
            </w:tcBorders>
            <w:vAlign w:val="center"/>
          </w:tcPr>
          <w:p w:rsidRPr="00350C02" w:rsidR="00B63769" w:rsidP="00B63769" w:rsidRDefault="00B63769" w14:paraId="49049E9A" w14:textId="0EC718EF">
            <w:pPr>
              <w:pStyle w:val="Paragraph"/>
              <w:spacing w:before="100"/>
              <w:ind w:firstLine="0"/>
              <w:jc w:val="center"/>
              <w:rPr>
                <w:sz w:val="18"/>
                <w:szCs w:val="18"/>
              </w:rPr>
            </w:pPr>
            <w:r w:rsidRPr="00350C02">
              <w:t>Hugging Face</w:t>
            </w:r>
          </w:p>
        </w:tc>
        <w:tc>
          <w:tcPr>
            <w:tcW w:w="1080" w:type="dxa"/>
            <w:tcBorders>
              <w:top w:val="single" w:color="auto" w:sz="4" w:space="0"/>
            </w:tcBorders>
            <w:vAlign w:val="center"/>
          </w:tcPr>
          <w:p w:rsidRPr="00350C02" w:rsidR="00B63769" w:rsidP="00B63769" w:rsidRDefault="00B63769" w14:paraId="51454E17" w14:textId="2E2C29B7">
            <w:pPr>
              <w:pStyle w:val="Paragraph"/>
              <w:spacing w:before="100"/>
              <w:ind w:firstLine="0"/>
              <w:jc w:val="center"/>
              <w:rPr>
                <w:sz w:val="18"/>
                <w:szCs w:val="18"/>
              </w:rPr>
            </w:pPr>
            <w:r w:rsidRPr="00350C02">
              <w:t>10–30 seconds</w:t>
            </w:r>
          </w:p>
        </w:tc>
        <w:tc>
          <w:tcPr>
            <w:tcW w:w="4140" w:type="dxa"/>
            <w:tcBorders>
              <w:top w:val="single" w:color="auto" w:sz="4" w:space="0"/>
            </w:tcBorders>
            <w:vAlign w:val="center"/>
          </w:tcPr>
          <w:p w:rsidRPr="00350C02" w:rsidR="00B63769" w:rsidP="00B63769" w:rsidRDefault="00B63769" w14:paraId="6AD1A185" w14:textId="63608DDC">
            <w:pPr>
              <w:pStyle w:val="Paragraph"/>
              <w:spacing w:before="100"/>
              <w:ind w:firstLine="0"/>
              <w:jc w:val="center"/>
              <w:rPr>
                <w:sz w:val="18"/>
                <w:szCs w:val="18"/>
              </w:rPr>
            </w:pPr>
            <w:r w:rsidRPr="00350C02">
              <w:t>Lightweight model suitable for CPU-only systems; limited accuracy</w:t>
            </w:r>
          </w:p>
        </w:tc>
      </w:tr>
      <w:tr w:rsidRPr="00350C02" w:rsidR="00B63769" w:rsidTr="00B63769" w14:paraId="0E0ED7DA" w14:textId="77777777">
        <w:tc>
          <w:tcPr>
            <w:tcW w:w="1980" w:type="dxa"/>
            <w:vAlign w:val="center"/>
          </w:tcPr>
          <w:p w:rsidRPr="00350C02" w:rsidR="00B63769" w:rsidP="00B63769" w:rsidRDefault="00B63769" w14:paraId="16001732" w14:textId="4A5225C9">
            <w:pPr>
              <w:pStyle w:val="Paragraph"/>
              <w:spacing w:before="100"/>
              <w:ind w:firstLine="0"/>
              <w:jc w:val="center"/>
              <w:rPr>
                <w:sz w:val="18"/>
                <w:szCs w:val="18"/>
              </w:rPr>
            </w:pPr>
            <w:r w:rsidRPr="00350C02">
              <w:t>QWQ</w:t>
            </w:r>
          </w:p>
        </w:tc>
        <w:tc>
          <w:tcPr>
            <w:tcW w:w="810" w:type="dxa"/>
            <w:vAlign w:val="center"/>
          </w:tcPr>
          <w:p w:rsidRPr="00350C02" w:rsidR="00B63769" w:rsidP="00B63769" w:rsidRDefault="00B63769" w14:paraId="1C8684A0" w14:textId="77BA13F3">
            <w:pPr>
              <w:pStyle w:val="Paragraph"/>
              <w:spacing w:before="100"/>
              <w:ind w:firstLine="0"/>
              <w:jc w:val="center"/>
              <w:rPr>
                <w:sz w:val="18"/>
                <w:szCs w:val="18"/>
              </w:rPr>
            </w:pPr>
            <w:r w:rsidRPr="00350C02">
              <w:t>GPU</w:t>
            </w:r>
          </w:p>
        </w:tc>
        <w:tc>
          <w:tcPr>
            <w:tcW w:w="1222" w:type="dxa"/>
            <w:vAlign w:val="center"/>
          </w:tcPr>
          <w:p w:rsidRPr="00350C02" w:rsidR="00B63769" w:rsidP="00B63769" w:rsidRDefault="00B63769" w14:paraId="6F9AAF16" w14:textId="5F1FB6BE">
            <w:pPr>
              <w:pStyle w:val="Paragraph"/>
              <w:spacing w:before="100"/>
              <w:ind w:firstLine="0"/>
              <w:jc w:val="center"/>
              <w:rPr>
                <w:sz w:val="18"/>
                <w:szCs w:val="18"/>
              </w:rPr>
            </w:pPr>
            <w:proofErr w:type="spellStart"/>
            <w:r w:rsidRPr="00350C02">
              <w:t>Ollama</w:t>
            </w:r>
            <w:proofErr w:type="spellEnd"/>
          </w:p>
        </w:tc>
        <w:tc>
          <w:tcPr>
            <w:tcW w:w="1080" w:type="dxa"/>
            <w:vAlign w:val="center"/>
          </w:tcPr>
          <w:p w:rsidRPr="00350C02" w:rsidR="00B63769" w:rsidP="00B63769" w:rsidRDefault="00B63769" w14:paraId="1C3BCB57" w14:textId="7E13C64A">
            <w:pPr>
              <w:pStyle w:val="Paragraph"/>
              <w:spacing w:before="100"/>
              <w:ind w:firstLine="0"/>
              <w:jc w:val="center"/>
              <w:rPr>
                <w:sz w:val="18"/>
                <w:szCs w:val="18"/>
              </w:rPr>
            </w:pPr>
            <w:r w:rsidRPr="00350C02">
              <w:t>30–50 seconds</w:t>
            </w:r>
          </w:p>
        </w:tc>
        <w:tc>
          <w:tcPr>
            <w:tcW w:w="4140" w:type="dxa"/>
            <w:vAlign w:val="center"/>
          </w:tcPr>
          <w:p w:rsidRPr="00350C02" w:rsidR="00B63769" w:rsidP="00B63769" w:rsidRDefault="00B63769" w14:paraId="3CF49542" w14:textId="5861BDFB">
            <w:pPr>
              <w:pStyle w:val="Paragraph"/>
              <w:spacing w:before="100"/>
              <w:ind w:firstLine="0"/>
              <w:jc w:val="center"/>
              <w:rPr>
                <w:sz w:val="18"/>
                <w:szCs w:val="18"/>
              </w:rPr>
            </w:pPr>
            <w:r w:rsidRPr="00350C02">
              <w:t>Moderate performance; supports table-based QA with improved accuracy</w:t>
            </w:r>
          </w:p>
        </w:tc>
      </w:tr>
      <w:tr w:rsidRPr="00350C02" w:rsidR="00B63769" w:rsidTr="00B63769" w14:paraId="38618C09" w14:textId="77777777">
        <w:tc>
          <w:tcPr>
            <w:tcW w:w="1980" w:type="dxa"/>
            <w:vAlign w:val="center"/>
          </w:tcPr>
          <w:p w:rsidRPr="00350C02" w:rsidR="00B63769" w:rsidP="00B63769" w:rsidRDefault="00B63769" w14:paraId="6A7B759F" w14:textId="0B13EF31">
            <w:pPr>
              <w:pStyle w:val="Paragraph"/>
              <w:spacing w:before="100"/>
              <w:ind w:firstLine="0"/>
              <w:jc w:val="center"/>
              <w:rPr>
                <w:sz w:val="18"/>
                <w:szCs w:val="18"/>
              </w:rPr>
            </w:pPr>
            <w:r w:rsidRPr="00350C02">
              <w:t>Qwen 2.5</w:t>
            </w:r>
          </w:p>
        </w:tc>
        <w:tc>
          <w:tcPr>
            <w:tcW w:w="810" w:type="dxa"/>
            <w:vAlign w:val="center"/>
          </w:tcPr>
          <w:p w:rsidRPr="00350C02" w:rsidR="00B63769" w:rsidP="00B63769" w:rsidRDefault="00B63769" w14:paraId="1D5C5424" w14:textId="24E7894E">
            <w:pPr>
              <w:pStyle w:val="Paragraph"/>
              <w:spacing w:before="100"/>
              <w:ind w:firstLine="0"/>
              <w:jc w:val="center"/>
              <w:rPr>
                <w:sz w:val="18"/>
                <w:szCs w:val="18"/>
              </w:rPr>
            </w:pPr>
            <w:r w:rsidRPr="00350C02">
              <w:t>GPU</w:t>
            </w:r>
          </w:p>
        </w:tc>
        <w:tc>
          <w:tcPr>
            <w:tcW w:w="1222" w:type="dxa"/>
            <w:vAlign w:val="center"/>
          </w:tcPr>
          <w:p w:rsidRPr="00350C02" w:rsidR="00B63769" w:rsidP="00B63769" w:rsidRDefault="00B63769" w14:paraId="7A14BAD2" w14:textId="356F854B">
            <w:pPr>
              <w:pStyle w:val="Paragraph"/>
              <w:spacing w:before="100"/>
              <w:ind w:firstLine="0"/>
              <w:jc w:val="center"/>
              <w:rPr>
                <w:sz w:val="18"/>
                <w:szCs w:val="18"/>
              </w:rPr>
            </w:pPr>
            <w:proofErr w:type="spellStart"/>
            <w:r w:rsidRPr="00350C02">
              <w:t>Ollama</w:t>
            </w:r>
            <w:proofErr w:type="spellEnd"/>
          </w:p>
        </w:tc>
        <w:tc>
          <w:tcPr>
            <w:tcW w:w="1080" w:type="dxa"/>
            <w:vAlign w:val="center"/>
          </w:tcPr>
          <w:p w:rsidRPr="00350C02" w:rsidR="00B63769" w:rsidP="00B63769" w:rsidRDefault="00B63769" w14:paraId="08501104" w14:textId="07D8E9C0">
            <w:pPr>
              <w:pStyle w:val="Paragraph"/>
              <w:spacing w:before="100"/>
              <w:ind w:firstLine="0"/>
              <w:jc w:val="center"/>
              <w:rPr>
                <w:sz w:val="18"/>
                <w:szCs w:val="18"/>
              </w:rPr>
            </w:pPr>
            <w:r w:rsidRPr="00350C02">
              <w:t>30–60 seconds</w:t>
            </w:r>
          </w:p>
        </w:tc>
        <w:tc>
          <w:tcPr>
            <w:tcW w:w="4140" w:type="dxa"/>
            <w:vAlign w:val="center"/>
          </w:tcPr>
          <w:p w:rsidRPr="00350C02" w:rsidR="00B63769" w:rsidP="00B63769" w:rsidRDefault="00B63769" w14:paraId="02A96A59" w14:textId="45340B75">
            <w:pPr>
              <w:pStyle w:val="Paragraph"/>
              <w:spacing w:before="100"/>
              <w:ind w:firstLine="0"/>
              <w:jc w:val="center"/>
              <w:rPr>
                <w:sz w:val="18"/>
                <w:szCs w:val="18"/>
              </w:rPr>
            </w:pPr>
            <w:r w:rsidRPr="00350C02">
              <w:t>Efficient model for structured data QA; balanced speed and accuracy</w:t>
            </w:r>
          </w:p>
        </w:tc>
      </w:tr>
      <w:tr w:rsidRPr="00350C02" w:rsidR="00B63769" w:rsidTr="00B63769" w14:paraId="699D6635" w14:textId="77777777">
        <w:tc>
          <w:tcPr>
            <w:tcW w:w="1980" w:type="dxa"/>
            <w:vAlign w:val="center"/>
          </w:tcPr>
          <w:p w:rsidRPr="00350C02" w:rsidR="00B63769" w:rsidP="00B63769" w:rsidRDefault="00B63769" w14:paraId="1145F57D" w14:textId="70128E79">
            <w:pPr>
              <w:pStyle w:val="Paragraph"/>
              <w:spacing w:before="100"/>
              <w:ind w:firstLine="0"/>
              <w:jc w:val="center"/>
            </w:pPr>
            <w:r w:rsidRPr="00350C02">
              <w:t>DeepSeek-V2 16B</w:t>
            </w:r>
          </w:p>
        </w:tc>
        <w:tc>
          <w:tcPr>
            <w:tcW w:w="810" w:type="dxa"/>
            <w:vAlign w:val="center"/>
          </w:tcPr>
          <w:p w:rsidRPr="00350C02" w:rsidR="00B63769" w:rsidP="00B63769" w:rsidRDefault="00B63769" w14:paraId="43E77A14" w14:textId="3551EB9C">
            <w:pPr>
              <w:pStyle w:val="Paragraph"/>
              <w:spacing w:before="100"/>
              <w:ind w:firstLine="0"/>
              <w:jc w:val="center"/>
            </w:pPr>
            <w:r w:rsidRPr="00350C02">
              <w:t>GPU</w:t>
            </w:r>
          </w:p>
        </w:tc>
        <w:tc>
          <w:tcPr>
            <w:tcW w:w="1222" w:type="dxa"/>
            <w:vAlign w:val="center"/>
          </w:tcPr>
          <w:p w:rsidRPr="00350C02" w:rsidR="00B63769" w:rsidP="00B63769" w:rsidRDefault="00B63769" w14:paraId="2243178D" w14:textId="060C18E0">
            <w:pPr>
              <w:pStyle w:val="Paragraph"/>
              <w:spacing w:before="100"/>
              <w:ind w:firstLine="0"/>
              <w:jc w:val="center"/>
            </w:pPr>
            <w:proofErr w:type="spellStart"/>
            <w:r w:rsidRPr="00350C02">
              <w:t>Ollama</w:t>
            </w:r>
            <w:proofErr w:type="spellEnd"/>
          </w:p>
        </w:tc>
        <w:tc>
          <w:tcPr>
            <w:tcW w:w="1080" w:type="dxa"/>
            <w:vAlign w:val="center"/>
          </w:tcPr>
          <w:p w:rsidRPr="00350C02" w:rsidR="00B63769" w:rsidP="00B63769" w:rsidRDefault="00B63769" w14:paraId="02EB3E3D" w14:textId="6F78DB49">
            <w:pPr>
              <w:pStyle w:val="Paragraph"/>
              <w:spacing w:before="100"/>
              <w:ind w:firstLine="0"/>
              <w:jc w:val="center"/>
            </w:pPr>
            <w:r w:rsidRPr="00350C02">
              <w:t>60–120 seconds</w:t>
            </w:r>
          </w:p>
        </w:tc>
        <w:tc>
          <w:tcPr>
            <w:tcW w:w="4140" w:type="dxa"/>
            <w:vAlign w:val="center"/>
          </w:tcPr>
          <w:p w:rsidRPr="00350C02" w:rsidR="00B63769" w:rsidP="00B63769" w:rsidRDefault="00B63769" w14:paraId="15BF5E9D" w14:textId="2361614D">
            <w:pPr>
              <w:pStyle w:val="Paragraph"/>
              <w:spacing w:before="100"/>
              <w:ind w:firstLine="0"/>
              <w:jc w:val="center"/>
            </w:pPr>
            <w:r w:rsidRPr="00350C02">
              <w:t>High performance; good for comprehensive question answering tasks</w:t>
            </w:r>
          </w:p>
        </w:tc>
      </w:tr>
      <w:tr w:rsidRPr="00350C02" w:rsidR="00B63769" w:rsidTr="00B63769" w14:paraId="3F762D0E" w14:textId="77777777">
        <w:tc>
          <w:tcPr>
            <w:tcW w:w="1980" w:type="dxa"/>
            <w:tcBorders>
              <w:bottom w:val="single" w:color="auto" w:sz="4" w:space="0"/>
            </w:tcBorders>
            <w:vAlign w:val="center"/>
          </w:tcPr>
          <w:p w:rsidRPr="00350C02" w:rsidR="00B63769" w:rsidP="00B63769" w:rsidRDefault="00B63769" w14:paraId="5666E06F" w14:textId="191A67C9">
            <w:pPr>
              <w:pStyle w:val="Paragraph"/>
              <w:spacing w:before="100"/>
              <w:ind w:firstLine="0"/>
              <w:jc w:val="center"/>
            </w:pPr>
            <w:r w:rsidRPr="00350C02">
              <w:t>DeepSeek-V3 671B (API)</w:t>
            </w:r>
          </w:p>
        </w:tc>
        <w:tc>
          <w:tcPr>
            <w:tcW w:w="810" w:type="dxa"/>
            <w:tcBorders>
              <w:bottom w:val="single" w:color="auto" w:sz="4" w:space="0"/>
            </w:tcBorders>
            <w:vAlign w:val="center"/>
          </w:tcPr>
          <w:p w:rsidRPr="00350C02" w:rsidR="00B63769" w:rsidP="00B63769" w:rsidRDefault="00B63769" w14:paraId="43BCF2B7" w14:textId="6385CCF3">
            <w:pPr>
              <w:pStyle w:val="Paragraph"/>
              <w:spacing w:before="100"/>
              <w:ind w:firstLine="0"/>
              <w:jc w:val="center"/>
            </w:pPr>
            <w:r w:rsidRPr="00350C02">
              <w:t>API</w:t>
            </w:r>
          </w:p>
        </w:tc>
        <w:tc>
          <w:tcPr>
            <w:tcW w:w="1222" w:type="dxa"/>
            <w:tcBorders>
              <w:bottom w:val="single" w:color="auto" w:sz="4" w:space="0"/>
            </w:tcBorders>
            <w:vAlign w:val="center"/>
          </w:tcPr>
          <w:p w:rsidRPr="00350C02" w:rsidR="00B63769" w:rsidP="00B63769" w:rsidRDefault="00B63769" w14:paraId="42B84201" w14:textId="70839958">
            <w:pPr>
              <w:pStyle w:val="Paragraph"/>
              <w:spacing w:before="100"/>
              <w:ind w:firstLine="0"/>
              <w:jc w:val="center"/>
            </w:pPr>
            <w:r w:rsidRPr="00350C02">
              <w:rPr>
                <w:lang w:eastAsia="zh-CN"/>
              </w:rPr>
              <w:t>D</w:t>
            </w:r>
            <w:r w:rsidRPr="00350C02">
              <w:t>eepSeek.ai</w:t>
            </w:r>
          </w:p>
        </w:tc>
        <w:tc>
          <w:tcPr>
            <w:tcW w:w="1080" w:type="dxa"/>
            <w:tcBorders>
              <w:bottom w:val="single" w:color="auto" w:sz="4" w:space="0"/>
            </w:tcBorders>
            <w:vAlign w:val="center"/>
          </w:tcPr>
          <w:p w:rsidRPr="00350C02" w:rsidR="00B63769" w:rsidP="00B63769" w:rsidRDefault="00B63769" w14:paraId="31C8ECF1" w14:textId="7DAE52C4">
            <w:pPr>
              <w:pStyle w:val="Paragraph"/>
              <w:spacing w:before="100"/>
              <w:ind w:firstLine="0"/>
              <w:jc w:val="center"/>
            </w:pPr>
            <w:r w:rsidRPr="00350C02">
              <w:t>Varies by network</w:t>
            </w:r>
          </w:p>
        </w:tc>
        <w:tc>
          <w:tcPr>
            <w:tcW w:w="4140" w:type="dxa"/>
            <w:tcBorders>
              <w:bottom w:val="single" w:color="auto" w:sz="4" w:space="0"/>
            </w:tcBorders>
            <w:vAlign w:val="center"/>
          </w:tcPr>
          <w:p w:rsidRPr="00350C02" w:rsidR="00B63769" w:rsidP="00B63769" w:rsidRDefault="00B63769" w14:paraId="0436A575" w14:textId="4EC491FA">
            <w:pPr>
              <w:pStyle w:val="Paragraph"/>
              <w:spacing w:before="100"/>
              <w:ind w:firstLine="0"/>
              <w:jc w:val="center"/>
            </w:pPr>
            <w:r w:rsidRPr="00350C02">
              <w:t>State-of-the-art accuracy; requires API key and internet connectivity</w:t>
            </w:r>
          </w:p>
        </w:tc>
      </w:tr>
    </w:tbl>
    <w:p w:rsidRPr="00350C02" w:rsidR="00B63769" w:rsidP="00B63769" w:rsidRDefault="00B63769" w14:paraId="7F444606" w14:textId="77777777"/>
    <w:p w:rsidRPr="00350C02" w:rsidR="00EC7033" w:rsidP="005C5F45" w:rsidRDefault="00EC7033" w14:paraId="57BAB2D9" w14:textId="623D5876">
      <w:pPr>
        <w:pStyle w:val="Heading1"/>
        <w:keepLines w:val="0"/>
        <w:spacing w:before="240" w:after="240"/>
        <w:jc w:val="center"/>
        <w:rPr>
          <w:rFonts w:ascii="Times New Roman" w:hAnsi="Times New Roman" w:cs="Times New Roman" w:eastAsiaTheme="minorEastAsia"/>
          <w:b/>
          <w:caps/>
          <w:color w:val="auto"/>
          <w:sz w:val="24"/>
          <w:szCs w:val="20"/>
        </w:rPr>
      </w:pPr>
      <w:r w:rsidRPr="00350C02">
        <w:rPr>
          <w:rFonts w:ascii="Times New Roman" w:hAnsi="Times New Roman" w:cs="Times New Roman" w:eastAsiaTheme="minorEastAsia"/>
          <w:b/>
          <w:caps/>
          <w:color w:val="auto"/>
          <w:sz w:val="24"/>
          <w:szCs w:val="20"/>
        </w:rPr>
        <w:t>RESULTS AND DISCUSSION</w:t>
      </w:r>
    </w:p>
    <w:p w:rsidRPr="00350C02" w:rsidR="00EC7033" w:rsidP="00EC7033" w:rsidRDefault="00EC7033" w14:paraId="1A4BF61F" w14:textId="3C829816">
      <w:pPr>
        <w:pStyle w:val="Paragraph"/>
      </w:pPr>
      <w:r w:rsidRPr="00350C02">
        <w:t xml:space="preserve">The results show the superiority of the AI-powered personal storage query system over ordinary retrieval methods, which normally use manual navigating or high-keyword parsing — </w:t>
      </w:r>
      <w:r w:rsidRPr="00350C02">
        <w:rPr>
          <w:rFonts w:hint="eastAsia"/>
          <w:lang w:eastAsia="zh-CN"/>
        </w:rPr>
        <w:t>methods that are often unreliable</w:t>
      </w:r>
      <w:r w:rsidRPr="00350C02">
        <w:t xml:space="preserve"> when the actual file names are unknown or not remembered accurately. Searching for files manually is sometimes slow and can result in errors when keywords are misremembered or mislabeled. In contrast, our system supports user requests to query files for content, paths, sizes, even correcting or refining queries for improved accuracy and processing time.</w:t>
      </w:r>
    </w:p>
    <w:p w:rsidRPr="00350C02" w:rsidR="00EC7033" w:rsidP="003C4DF7" w:rsidRDefault="00EC7033" w14:paraId="35EBA55E" w14:textId="24F3A6CA">
      <w:pPr>
        <w:pStyle w:val="Paragraph"/>
        <w:rPr>
          <w:lang w:eastAsia="zh-CN"/>
        </w:rPr>
      </w:pPr>
      <w:r w:rsidRPr="00350C02">
        <w:lastRenderedPageBreak/>
        <w:t xml:space="preserve">Figures </w:t>
      </w:r>
      <w:r w:rsidRPr="00350C02">
        <w:rPr>
          <w:rFonts w:hint="eastAsia"/>
          <w:lang w:eastAsia="zh-CN"/>
        </w:rPr>
        <w:t>2</w:t>
      </w:r>
      <w:r w:rsidRPr="00350C02">
        <w:t xml:space="preserve"> to </w:t>
      </w:r>
      <w:r w:rsidRPr="00350C02">
        <w:rPr>
          <w:rFonts w:hint="eastAsia"/>
          <w:lang w:eastAsia="zh-CN"/>
        </w:rPr>
        <w:t>4</w:t>
      </w:r>
      <w:r w:rsidRPr="00350C02">
        <w:t xml:space="preserve"> show the performance of the AI in caption generation. In this example, an image of foggy railway tracks, models such as BLIP, </w:t>
      </w:r>
      <w:proofErr w:type="spellStart"/>
      <w:r w:rsidRPr="00350C02">
        <w:t>MiniCPM</w:t>
      </w:r>
      <w:proofErr w:type="spellEnd"/>
      <w:r w:rsidRPr="00350C02">
        <w:t xml:space="preserve">-V, and Gemma3 have provided their captions with different levels of detail. BLIP constructed simple summaries whereas bigger models analyzed in-depth interpretations of lighting, atmosphere, and composition. This multi-step strategy supports users’ understanding and control over visual files without going to individual ones. As shown in Figure </w:t>
      </w:r>
      <w:r w:rsidRPr="00350C02">
        <w:rPr>
          <w:rFonts w:hint="eastAsia"/>
          <w:lang w:eastAsia="zh-CN"/>
        </w:rPr>
        <w:t>3</w:t>
      </w:r>
      <w:r w:rsidRPr="00350C02">
        <w:t>, the system illustrates how it can group images, arranging them into a directory, using semantic analogy to suggest relevant content, and therefore increase the relevance of search.</w:t>
      </w:r>
    </w:p>
    <w:p w:rsidRPr="00350C02" w:rsidR="00EC7033" w:rsidP="00EC7033" w:rsidRDefault="00EC7033" w14:paraId="2C33CB43" w14:textId="77777777">
      <w:pPr>
        <w:pStyle w:val="Paragraph"/>
        <w:rPr>
          <w:lang w:eastAsia="en-GB"/>
        </w:rPr>
      </w:pPr>
      <w:r w:rsidRPr="00350C02">
        <w:rPr>
          <w:lang w:eastAsia="en-GB"/>
        </w:rPr>
        <w:t xml:space="preserve">The illustration shown in Figure </w:t>
      </w:r>
      <w:r w:rsidRPr="00350C02">
        <w:rPr>
          <w:rFonts w:hint="eastAsia"/>
          <w:lang w:eastAsia="zh-CN"/>
        </w:rPr>
        <w:t>5</w:t>
      </w:r>
      <w:r w:rsidRPr="00350C02">
        <w:rPr>
          <w:lang w:eastAsia="en-GB"/>
        </w:rPr>
        <w:t xml:space="preserve"> demonstrates how the system recognizes natural language commands for both understandable as well as unorthodox formulations. Near-real-time detection of query typos and ambiguous verbiage enables the system to generate possible correction options for improved user clarity. Effective user input management through the system improves its usability function which enables operation by both technical and non-technical users.</w:t>
      </w:r>
    </w:p>
    <w:p w:rsidRPr="00350C02" w:rsidR="00EC7033" w:rsidP="00EC7033" w:rsidRDefault="00EC7033" w14:paraId="5A098116" w14:textId="3911F73B">
      <w:pPr>
        <w:pStyle w:val="Paragraph"/>
        <w:rPr>
          <w:lang w:eastAsia="zh-CN"/>
        </w:rPr>
      </w:pPr>
    </w:p>
    <w:tbl>
      <w:tblPr>
        <w:tblStyle w:val="TableGrid"/>
        <w:tblpPr w:leftFromText="180" w:rightFromText="180" w:vertAnchor="text" w:horzAnchor="margin" w:tblpY="141"/>
        <w:tblW w:w="9228" w:type="dxa"/>
        <w:tblLook w:val="04A0" w:firstRow="1" w:lastRow="0" w:firstColumn="1" w:lastColumn="0" w:noHBand="0" w:noVBand="1"/>
      </w:tblPr>
      <w:tblGrid>
        <w:gridCol w:w="4629"/>
        <w:gridCol w:w="4599"/>
      </w:tblGrid>
      <w:tr w:rsidRPr="00350C02" w:rsidR="00EC7033" w:rsidTr="003C4DF7" w14:paraId="785DD175" w14:textId="77777777">
        <w:trPr>
          <w:trHeight w:val="1763"/>
        </w:trPr>
        <w:tc>
          <w:tcPr>
            <w:tcW w:w="4629" w:type="dxa"/>
            <w:tcBorders>
              <w:top w:val="nil"/>
              <w:left w:val="nil"/>
              <w:bottom w:val="nil"/>
              <w:right w:val="nil"/>
            </w:tcBorders>
          </w:tcPr>
          <w:p w:rsidRPr="00350C02" w:rsidR="00EC7033" w:rsidRDefault="00EC7033" w14:paraId="39AA083A" w14:textId="77777777">
            <w:pPr>
              <w:widowControl w:val="0"/>
              <w:autoSpaceDE w:val="0"/>
              <w:autoSpaceDN w:val="0"/>
              <w:spacing w:before="2"/>
              <w:jc w:val="center"/>
              <w:rPr>
                <w:b/>
                <w:lang w:val="en-US"/>
              </w:rPr>
            </w:pPr>
            <w:r w:rsidRPr="00350C02">
              <w:rPr>
                <w:b/>
                <w:noProof/>
              </w:rPr>
              <w:drawing>
                <wp:inline distT="0" distB="0" distL="0" distR="0" wp14:anchorId="0D6BE343" wp14:editId="7EFA3A5B">
                  <wp:extent cx="1143000" cy="1143000"/>
                  <wp:effectExtent l="0" t="0" r="0" b="0"/>
                  <wp:docPr id="463114687" name="Picture 2" descr="A train tracks in a foggy for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114687" name="Picture 2" descr="A train tracks in a foggy forest&#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1311" cy="1151311"/>
                          </a:xfrm>
                          <a:prstGeom prst="rect">
                            <a:avLst/>
                          </a:prstGeom>
                          <a:noFill/>
                          <a:ln>
                            <a:noFill/>
                          </a:ln>
                        </pic:spPr>
                      </pic:pic>
                    </a:graphicData>
                  </a:graphic>
                </wp:inline>
              </w:drawing>
            </w:r>
          </w:p>
          <w:p w:rsidRPr="00350C02" w:rsidR="00EC7033" w:rsidRDefault="00EC7033" w14:paraId="4B0A6DBD" w14:textId="77777777">
            <w:pPr>
              <w:widowControl w:val="0"/>
              <w:autoSpaceDE w:val="0"/>
              <w:autoSpaceDN w:val="0"/>
              <w:spacing w:before="2"/>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2</w:t>
            </w:r>
            <w:r w:rsidRPr="00350C02">
              <w:rPr>
                <w:b/>
                <w:sz w:val="18"/>
                <w:szCs w:val="18"/>
              </w:rPr>
              <w:t>.</w:t>
            </w:r>
            <w:r w:rsidRPr="00350C02">
              <w:rPr>
                <w:b/>
                <w:spacing w:val="-1"/>
                <w:sz w:val="18"/>
                <w:szCs w:val="18"/>
              </w:rPr>
              <w:t xml:space="preserve"> </w:t>
            </w:r>
            <w:r w:rsidRPr="00350C02">
              <w:rPr>
                <w:sz w:val="18"/>
                <w:szCs w:val="18"/>
                <w:lang w:eastAsia="zh-CN"/>
              </w:rPr>
              <w:t>Sample Photo</w:t>
            </w:r>
          </w:p>
        </w:tc>
        <w:tc>
          <w:tcPr>
            <w:tcW w:w="4599" w:type="dxa"/>
            <w:tcBorders>
              <w:top w:val="nil"/>
              <w:left w:val="nil"/>
              <w:bottom w:val="nil"/>
              <w:right w:val="nil"/>
            </w:tcBorders>
          </w:tcPr>
          <w:p w:rsidRPr="00350C02" w:rsidR="00EC7033" w:rsidRDefault="00EC7033" w14:paraId="6A20CF3D" w14:textId="77777777">
            <w:pPr>
              <w:widowControl w:val="0"/>
              <w:autoSpaceDE w:val="0"/>
              <w:autoSpaceDN w:val="0"/>
              <w:spacing w:before="2"/>
              <w:jc w:val="center"/>
              <w:rPr>
                <w:sz w:val="17"/>
              </w:rPr>
            </w:pPr>
            <w:r w:rsidRPr="00350C02">
              <w:rPr>
                <w:noProof/>
                <w:sz w:val="17"/>
              </w:rPr>
              <w:drawing>
                <wp:inline distT="0" distB="0" distL="0" distR="0" wp14:anchorId="609DBE07" wp14:editId="1E8FEDE2">
                  <wp:extent cx="2200275" cy="1016318"/>
                  <wp:effectExtent l="0" t="0" r="0" b="0"/>
                  <wp:docPr id="405125182" name="Picture 1" descr="A collage of two bir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25182" name="Picture 1" descr="A collage of two birds&#10;&#10;AI-generated content may be incorrect."/>
                          <pic:cNvPicPr/>
                        </pic:nvPicPr>
                        <pic:blipFill>
                          <a:blip r:embed="rId11"/>
                          <a:stretch>
                            <a:fillRect/>
                          </a:stretch>
                        </pic:blipFill>
                        <pic:spPr>
                          <a:xfrm>
                            <a:off x="0" y="0"/>
                            <a:ext cx="2207937" cy="1019857"/>
                          </a:xfrm>
                          <a:prstGeom prst="rect">
                            <a:avLst/>
                          </a:prstGeom>
                        </pic:spPr>
                      </pic:pic>
                    </a:graphicData>
                  </a:graphic>
                </wp:inline>
              </w:drawing>
            </w:r>
          </w:p>
          <w:p w:rsidRPr="00350C02" w:rsidR="00EC7033" w:rsidRDefault="00EC7033" w14:paraId="07BB405D" w14:textId="77777777">
            <w:pPr>
              <w:widowControl w:val="0"/>
              <w:autoSpaceDE w:val="0"/>
              <w:autoSpaceDN w:val="0"/>
              <w:spacing w:before="2"/>
              <w:jc w:val="center"/>
              <w:rPr>
                <w:sz w:val="17"/>
              </w:rPr>
            </w:pPr>
          </w:p>
          <w:p w:rsidRPr="00350C02" w:rsidR="00EC7033" w:rsidRDefault="00EC7033" w14:paraId="35A0E429" w14:textId="77777777">
            <w:pPr>
              <w:widowControl w:val="0"/>
              <w:autoSpaceDE w:val="0"/>
              <w:autoSpaceDN w:val="0"/>
              <w:spacing w:before="2"/>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3</w:t>
            </w:r>
            <w:r w:rsidRPr="00350C02">
              <w:rPr>
                <w:b/>
                <w:sz w:val="18"/>
                <w:szCs w:val="18"/>
              </w:rPr>
              <w:t xml:space="preserve">. </w:t>
            </w:r>
            <w:r w:rsidRPr="00350C02">
              <w:rPr>
                <w:sz w:val="18"/>
                <w:szCs w:val="18"/>
                <w:lang w:eastAsia="zh-CN"/>
              </w:rPr>
              <w:t>Sample photos from the directory</w:t>
            </w:r>
          </w:p>
        </w:tc>
      </w:tr>
    </w:tbl>
    <w:p w:rsidRPr="00350C02" w:rsidR="00052EC5" w:rsidP="0052448C" w:rsidRDefault="00052EC5" w14:paraId="1079A423" w14:textId="77777777">
      <w:pPr>
        <w:pStyle w:val="Paragraph"/>
        <w:spacing w:before="100"/>
        <w:ind w:firstLine="0"/>
        <w:rPr>
          <w:lang w:eastAsia="en-GB"/>
        </w:rPr>
      </w:pPr>
    </w:p>
    <w:p w:rsidRPr="00350C02" w:rsidR="00EC7033" w:rsidP="0052448C" w:rsidRDefault="00EC7033" w14:paraId="42396A2B" w14:textId="65AF4868">
      <w:pPr>
        <w:pStyle w:val="Paragraph"/>
        <w:spacing w:before="100"/>
        <w:ind w:firstLine="0"/>
        <w:rPr>
          <w:lang w:eastAsia="en-GB"/>
        </w:rPr>
      </w:pPr>
      <w:r w:rsidRPr="00350C02">
        <w:rPr>
          <w:noProof/>
          <w:sz w:val="17"/>
        </w:rPr>
        <w:drawing>
          <wp:inline distT="0" distB="0" distL="0" distR="0" wp14:anchorId="12A5BAB1" wp14:editId="7D386C56">
            <wp:extent cx="5408916" cy="3155950"/>
            <wp:effectExtent l="0" t="0" r="1905" b="6350"/>
            <wp:docPr id="2060529573" name="Picture 1" descr="A screenshot of a white p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29573" name="Picture 1" descr="A screenshot of a white page&#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503793" cy="3211308"/>
                    </a:xfrm>
                    <a:prstGeom prst="rect">
                      <a:avLst/>
                    </a:prstGeom>
                  </pic:spPr>
                </pic:pic>
              </a:graphicData>
            </a:graphic>
          </wp:inline>
        </w:drawing>
      </w:r>
    </w:p>
    <w:p w:rsidRPr="00350C02" w:rsidR="00EC7033" w:rsidP="00942B6A" w:rsidRDefault="00EC7033" w14:paraId="2FAAC66B" w14:textId="77777777">
      <w:pPr>
        <w:pStyle w:val="Paragraph"/>
        <w:spacing w:after="100"/>
        <w:ind w:firstLine="0"/>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4</w:t>
      </w:r>
      <w:r w:rsidRPr="00350C02">
        <w:rPr>
          <w:b/>
          <w:sz w:val="18"/>
          <w:szCs w:val="18"/>
        </w:rPr>
        <w:t xml:space="preserve">. </w:t>
      </w:r>
      <w:r w:rsidRPr="00350C02">
        <w:rPr>
          <w:sz w:val="18"/>
          <w:szCs w:val="18"/>
          <w:lang w:eastAsia="zh-CN"/>
        </w:rPr>
        <w:t>Sample of metadata generated by models in excel file</w:t>
      </w:r>
    </w:p>
    <w:p w:rsidRPr="00350C02" w:rsidR="00052EC5" w:rsidP="00942B6A" w:rsidRDefault="00052EC5" w14:paraId="408FBF6B" w14:textId="77777777">
      <w:pPr>
        <w:pStyle w:val="Paragraph"/>
        <w:spacing w:after="100"/>
        <w:ind w:firstLine="0"/>
        <w:jc w:val="center"/>
        <w:rPr>
          <w:sz w:val="18"/>
          <w:szCs w:val="18"/>
          <w:lang w:eastAsia="zh-CN"/>
        </w:rPr>
      </w:pPr>
    </w:p>
    <w:p w:rsidRPr="00350C02" w:rsidR="00EC7033" w:rsidP="00EC7033" w:rsidRDefault="00EC7033" w14:paraId="77CF1ACC" w14:textId="77777777">
      <w:pPr>
        <w:pStyle w:val="Paragraph"/>
        <w:jc w:val="center"/>
      </w:pPr>
      <w:r w:rsidRPr="00350C02">
        <w:rPr>
          <w:noProof/>
        </w:rPr>
        <w:drawing>
          <wp:inline distT="0" distB="0" distL="0" distR="0" wp14:anchorId="0E65AD93" wp14:editId="6DC08C15">
            <wp:extent cx="1900989" cy="279557"/>
            <wp:effectExtent l="0" t="0" r="4445" b="6350"/>
            <wp:docPr id="1960588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588227" name=""/>
                    <pic:cNvPicPr/>
                  </pic:nvPicPr>
                  <pic:blipFill>
                    <a:blip r:embed="rId13"/>
                    <a:stretch>
                      <a:fillRect/>
                    </a:stretch>
                  </pic:blipFill>
                  <pic:spPr>
                    <a:xfrm>
                      <a:off x="0" y="0"/>
                      <a:ext cx="1951494" cy="286984"/>
                    </a:xfrm>
                    <a:prstGeom prst="rect">
                      <a:avLst/>
                    </a:prstGeom>
                  </pic:spPr>
                </pic:pic>
              </a:graphicData>
            </a:graphic>
          </wp:inline>
        </w:drawing>
      </w:r>
    </w:p>
    <w:p w:rsidRPr="00350C02" w:rsidR="00EC7033" w:rsidP="004E1470" w:rsidRDefault="00EC7033" w14:paraId="5F43FBD8" w14:textId="178083AC">
      <w:pPr>
        <w:pStyle w:val="Paragraph"/>
        <w:spacing w:after="100"/>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5</w:t>
      </w:r>
      <w:r w:rsidRPr="00350C02">
        <w:rPr>
          <w:b/>
          <w:sz w:val="18"/>
          <w:szCs w:val="18"/>
        </w:rPr>
        <w:t xml:space="preserve">. </w:t>
      </w:r>
      <w:r w:rsidRPr="00350C02">
        <w:rPr>
          <w:sz w:val="18"/>
          <w:szCs w:val="18"/>
          <w:lang w:eastAsia="zh-CN"/>
        </w:rPr>
        <w:t>Answer generated by query model</w:t>
      </w:r>
      <w:r w:rsidRPr="00350C02" w:rsidR="004E1470">
        <w:rPr>
          <w:sz w:val="18"/>
          <w:szCs w:val="18"/>
          <w:lang w:eastAsia="zh-CN"/>
        </w:rPr>
        <w:t>s</w:t>
      </w:r>
    </w:p>
    <w:p w:rsidRPr="00350C02" w:rsidR="00B63769" w:rsidP="00B63769" w:rsidRDefault="00B63769" w14:paraId="05F08EC6" w14:textId="78A1E78A">
      <w:pPr>
        <w:pStyle w:val="Paragraph"/>
        <w:ind w:firstLine="288"/>
        <w:rPr>
          <w:lang w:eastAsia="zh-CN"/>
        </w:rPr>
      </w:pPr>
      <w:r w:rsidRPr="00350C02">
        <w:rPr>
          <w:lang w:eastAsia="zh-CN"/>
        </w:rPr>
        <w:t xml:space="preserve">The system operates efficiently with both visual data types and textual data sources. The system displays its summarization results in Figure </w:t>
      </w:r>
      <w:r w:rsidRPr="00350C02">
        <w:rPr>
          <w:rFonts w:hint="eastAsia"/>
          <w:lang w:eastAsia="zh-CN"/>
        </w:rPr>
        <w:t>6</w:t>
      </w:r>
      <w:r w:rsidRPr="00350C02">
        <w:rPr>
          <w:lang w:eastAsia="zh-CN"/>
        </w:rPr>
        <w:t>. A complete text with more than 200 words underwent compression maintaining essential information about AI industrial applications and advantages together with ethical considerations. The summarizer maintained vital content elements such as automation and process optimization and data privacy throughout the text and created condensed versions which help users understand complex documentation. The system provides exceptional value when processing collections of textual documents including PDFs and reports and notes.</w:t>
      </w:r>
    </w:p>
    <w:p w:rsidRPr="00350C02" w:rsidR="00B63769" w:rsidP="00B63769" w:rsidRDefault="00B63769" w14:paraId="6CA7F6DE" w14:textId="77777777">
      <w:pPr>
        <w:pStyle w:val="Paragraph"/>
        <w:rPr>
          <w:lang w:eastAsia="en-GB"/>
        </w:rPr>
      </w:pPr>
      <w:r w:rsidRPr="00350C02">
        <w:rPr>
          <w:lang w:eastAsia="en-GB"/>
        </w:rPr>
        <w:lastRenderedPageBreak/>
        <w:t xml:space="preserve">Figure </w:t>
      </w:r>
      <w:r w:rsidRPr="00350C02">
        <w:rPr>
          <w:rFonts w:hint="eastAsia"/>
          <w:lang w:eastAsia="zh-CN"/>
        </w:rPr>
        <w:t>7</w:t>
      </w:r>
      <w:r w:rsidRPr="00350C02">
        <w:rPr>
          <w:lang w:eastAsia="en-GB"/>
        </w:rPr>
        <w:t xml:space="preserve"> shows the system’s intelligent handling of user input errors, specifically typographical mistakes in query terms. In the example, the user requested information about a file named “brid3.jpg”, which does not exist in the system’s metadata. Instead of returning an error or empty result, the model inferred that the user likely intended to query “bird3.jpg” based on filename similarity and existing entries. The system responded by displaying the correct file details, including the filename, path, size, timestamps, and an AI-generated image caption (“a photo of a yellow and black bird is sitting on a twig”). This highlights a major improvement over traditional search methods, which typically require exact matches. The AI’s ability to recognize and correct probable typos ensures smoother interaction, minimizes user frustration, and improves search reliability—even when the user input is imprecise.</w:t>
      </w:r>
    </w:p>
    <w:p w:rsidRPr="00350C02" w:rsidR="00B63769" w:rsidP="00B63769" w:rsidRDefault="00B63769" w14:paraId="0A1BEEE1" w14:textId="77777777">
      <w:pPr>
        <w:pStyle w:val="Paragraph"/>
        <w:ind w:firstLine="288"/>
        <w:rPr>
          <w:sz w:val="18"/>
          <w:szCs w:val="18"/>
          <w:lang w:eastAsia="zh-CN"/>
        </w:rPr>
      </w:pPr>
    </w:p>
    <w:p w:rsidRPr="00350C02" w:rsidR="00EC7033" w:rsidP="003C4DF7" w:rsidRDefault="00EC7033" w14:paraId="740C01C8" w14:textId="77777777">
      <w:pPr>
        <w:pStyle w:val="Paragraph"/>
        <w:ind w:firstLine="0"/>
        <w:jc w:val="center"/>
      </w:pPr>
      <w:r w:rsidRPr="00350C02">
        <w:rPr>
          <w:noProof/>
        </w:rPr>
        <w:drawing>
          <wp:inline distT="0" distB="0" distL="0" distR="0" wp14:anchorId="0ECAFDDD" wp14:editId="4550BF26">
            <wp:extent cx="5171440" cy="2171340"/>
            <wp:effectExtent l="0" t="0" r="0" b="635"/>
            <wp:docPr id="86123230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232304" name="Picture 1" descr="A screenshot of a computer&#10;&#10;AI-generated content may be incorrect."/>
                    <pic:cNvPicPr/>
                  </pic:nvPicPr>
                  <pic:blipFill>
                    <a:blip r:embed="rId14"/>
                    <a:stretch>
                      <a:fillRect/>
                    </a:stretch>
                  </pic:blipFill>
                  <pic:spPr>
                    <a:xfrm>
                      <a:off x="0" y="0"/>
                      <a:ext cx="5233105" cy="2197231"/>
                    </a:xfrm>
                    <a:prstGeom prst="rect">
                      <a:avLst/>
                    </a:prstGeom>
                  </pic:spPr>
                </pic:pic>
              </a:graphicData>
            </a:graphic>
          </wp:inline>
        </w:drawing>
      </w:r>
    </w:p>
    <w:p w:rsidRPr="00350C02" w:rsidR="00EC7033" w:rsidP="00EC7033" w:rsidRDefault="00EC7033" w14:paraId="103193CC" w14:textId="1F701A3C">
      <w:pPr>
        <w:pStyle w:val="Paragraph"/>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6</w:t>
      </w:r>
      <w:r w:rsidRPr="00350C02">
        <w:rPr>
          <w:b/>
          <w:sz w:val="18"/>
          <w:szCs w:val="18"/>
        </w:rPr>
        <w:t xml:space="preserve">. </w:t>
      </w:r>
      <w:r w:rsidRPr="00350C02">
        <w:rPr>
          <w:sz w:val="18"/>
          <w:szCs w:val="18"/>
          <w:lang w:eastAsia="zh-CN"/>
        </w:rPr>
        <w:t>Sample of before VS after text summarizing task performed by AI</w:t>
      </w:r>
    </w:p>
    <w:p w:rsidRPr="00350C02" w:rsidR="00052EC5" w:rsidP="00EC7033" w:rsidRDefault="00052EC5" w14:paraId="19278D58" w14:textId="77777777">
      <w:pPr>
        <w:pStyle w:val="Paragraph"/>
        <w:jc w:val="center"/>
        <w:rPr>
          <w:sz w:val="18"/>
          <w:szCs w:val="18"/>
          <w:lang w:eastAsia="zh-CN"/>
        </w:rPr>
      </w:pPr>
    </w:p>
    <w:p w:rsidRPr="00350C02" w:rsidR="00052EC5" w:rsidP="00EC7033" w:rsidRDefault="00052EC5" w14:paraId="756BC465" w14:textId="77777777">
      <w:pPr>
        <w:pStyle w:val="Paragraph"/>
        <w:rPr>
          <w:lang w:eastAsia="en-GB"/>
        </w:rPr>
      </w:pPr>
    </w:p>
    <w:p w:rsidRPr="00350C02" w:rsidR="00EC7033" w:rsidP="003C4DF7" w:rsidRDefault="00EC7033" w14:paraId="6572924E" w14:textId="77777777">
      <w:pPr>
        <w:pStyle w:val="Paragraph"/>
        <w:jc w:val="center"/>
        <w:rPr>
          <w:lang w:eastAsia="en-GB"/>
        </w:rPr>
      </w:pPr>
      <w:r w:rsidRPr="00350C02">
        <w:rPr>
          <w:noProof/>
          <w:lang w:eastAsia="en-GB"/>
        </w:rPr>
        <w:drawing>
          <wp:inline distT="0" distB="0" distL="0" distR="0" wp14:anchorId="05F011A7" wp14:editId="65E1E5CB">
            <wp:extent cx="5806839" cy="1130969"/>
            <wp:effectExtent l="0" t="0" r="3810" b="0"/>
            <wp:docPr id="1119666887"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666887" name="Picture 1" descr="A screen shot of a computer&#10;&#10;AI-generated content may be incorrect."/>
                    <pic:cNvPicPr/>
                  </pic:nvPicPr>
                  <pic:blipFill>
                    <a:blip r:embed="rId15"/>
                    <a:stretch>
                      <a:fillRect/>
                    </a:stretch>
                  </pic:blipFill>
                  <pic:spPr>
                    <a:xfrm>
                      <a:off x="0" y="0"/>
                      <a:ext cx="5946628" cy="1158195"/>
                    </a:xfrm>
                    <a:prstGeom prst="rect">
                      <a:avLst/>
                    </a:prstGeom>
                  </pic:spPr>
                </pic:pic>
              </a:graphicData>
            </a:graphic>
          </wp:inline>
        </w:drawing>
      </w:r>
    </w:p>
    <w:p w:rsidRPr="00350C02" w:rsidR="00EC7033" w:rsidP="006D0F66" w:rsidRDefault="00EC7033" w14:paraId="7763B42B" w14:textId="77777777">
      <w:pPr>
        <w:pStyle w:val="Paragraph"/>
        <w:spacing w:after="100"/>
        <w:jc w:val="center"/>
        <w:rPr>
          <w:sz w:val="18"/>
          <w:szCs w:val="18"/>
          <w:lang w:eastAsia="zh-CN"/>
        </w:rPr>
      </w:pPr>
      <w:r w:rsidRPr="00350C02">
        <w:rPr>
          <w:b/>
          <w:sz w:val="18"/>
          <w:szCs w:val="18"/>
        </w:rPr>
        <w:t>FIGURE</w:t>
      </w:r>
      <w:r w:rsidRPr="00350C02">
        <w:rPr>
          <w:b/>
          <w:spacing w:val="-4"/>
          <w:sz w:val="18"/>
          <w:szCs w:val="18"/>
        </w:rPr>
        <w:t xml:space="preserve"> </w:t>
      </w:r>
      <w:r w:rsidRPr="00350C02">
        <w:rPr>
          <w:rFonts w:hint="eastAsia"/>
          <w:b/>
          <w:spacing w:val="-4"/>
          <w:sz w:val="18"/>
          <w:szCs w:val="18"/>
          <w:lang w:eastAsia="zh-CN"/>
        </w:rPr>
        <w:t>7</w:t>
      </w:r>
      <w:r w:rsidRPr="00350C02">
        <w:rPr>
          <w:b/>
          <w:sz w:val="18"/>
          <w:szCs w:val="18"/>
        </w:rPr>
        <w:t xml:space="preserve">. </w:t>
      </w:r>
      <w:r w:rsidRPr="00350C02">
        <w:rPr>
          <w:sz w:val="18"/>
          <w:szCs w:val="18"/>
          <w:lang w:eastAsia="zh-CN"/>
        </w:rPr>
        <w:t>Sample of typo in user query and getting the correct response</w:t>
      </w:r>
    </w:p>
    <w:p w:rsidRPr="00350C02" w:rsidR="00052EC5" w:rsidP="006D0F66" w:rsidRDefault="00052EC5" w14:paraId="1FF7F32D" w14:textId="77777777">
      <w:pPr>
        <w:pStyle w:val="Paragraph"/>
        <w:spacing w:after="100"/>
        <w:jc w:val="center"/>
        <w:rPr>
          <w:sz w:val="18"/>
          <w:szCs w:val="18"/>
          <w:lang w:eastAsia="zh-CN"/>
        </w:rPr>
      </w:pPr>
    </w:p>
    <w:p w:rsidRPr="00350C02" w:rsidR="00EC7033" w:rsidP="00EC7033" w:rsidRDefault="00EC7033" w14:paraId="4703BCCC" w14:textId="78FC5E8B">
      <w:pPr>
        <w:pStyle w:val="Paragraph"/>
        <w:rPr>
          <w:rFonts w:asciiTheme="majorBidi" w:hAnsiTheme="majorBidi" w:cstheme="majorBidi"/>
        </w:rPr>
      </w:pPr>
      <w:r w:rsidRPr="00350C02">
        <w:rPr>
          <w:rFonts w:asciiTheme="majorBidi" w:hAnsiTheme="majorBidi" w:cstheme="majorBidi"/>
        </w:rPr>
        <w:t>To quantitatively validate the effectiveness of the system</w:t>
      </w:r>
      <w:r w:rsidRPr="00350C02" w:rsidR="00B63769">
        <w:rPr>
          <w:rFonts w:asciiTheme="majorBidi" w:hAnsiTheme="majorBidi" w:cstheme="majorBidi"/>
        </w:rPr>
        <w:t xml:space="preserve"> (see Table 4)</w:t>
      </w:r>
      <w:r w:rsidRPr="00350C02">
        <w:rPr>
          <w:rFonts w:asciiTheme="majorBidi" w:hAnsiTheme="majorBidi" w:cstheme="majorBidi"/>
        </w:rPr>
        <w:t xml:space="preserve">, the image captioning </w:t>
      </w:r>
      <w:r w:rsidRPr="00350C02">
        <w:rPr>
          <w:rFonts w:hint="eastAsia" w:asciiTheme="majorBidi" w:hAnsiTheme="majorBidi" w:cstheme="majorBidi"/>
          <w:lang w:eastAsia="zh-CN"/>
        </w:rPr>
        <w:t>module</w:t>
      </w:r>
      <w:r w:rsidRPr="00350C02">
        <w:rPr>
          <w:rFonts w:asciiTheme="majorBidi" w:hAnsiTheme="majorBidi" w:cstheme="majorBidi"/>
        </w:rPr>
        <w:t xml:space="preserve"> was </w:t>
      </w:r>
      <w:r w:rsidRPr="00350C02">
        <w:rPr>
          <w:rFonts w:hint="eastAsia" w:asciiTheme="majorBidi" w:hAnsiTheme="majorBidi" w:cstheme="majorBidi"/>
          <w:lang w:eastAsia="zh-CN"/>
        </w:rPr>
        <w:t>tested</w:t>
      </w:r>
      <w:r w:rsidRPr="00350C02">
        <w:rPr>
          <w:rFonts w:asciiTheme="majorBidi" w:hAnsiTheme="majorBidi" w:cstheme="majorBidi"/>
        </w:rPr>
        <w:t xml:space="preserve"> on 100 image-based search tasks, </w:t>
      </w:r>
      <w:r w:rsidRPr="00350C02">
        <w:rPr>
          <w:rFonts w:hint="eastAsia" w:asciiTheme="majorBidi" w:hAnsiTheme="majorBidi" w:cstheme="majorBidi"/>
          <w:lang w:eastAsia="zh-CN"/>
        </w:rPr>
        <w:t xml:space="preserve">with </w:t>
      </w:r>
      <w:r w:rsidRPr="00350C02">
        <w:rPr>
          <w:rFonts w:asciiTheme="majorBidi" w:hAnsiTheme="majorBidi" w:cstheme="majorBidi"/>
        </w:rPr>
        <w:t>both CPU</w:t>
      </w:r>
      <w:r w:rsidRPr="00350C02">
        <w:rPr>
          <w:rFonts w:asciiTheme="majorBidi" w:hAnsiTheme="majorBidi" w:cstheme="majorBidi"/>
          <w:lang w:eastAsia="zh-CN"/>
        </w:rPr>
        <w:t xml:space="preserve"> </w:t>
      </w:r>
      <w:r w:rsidRPr="00350C02">
        <w:rPr>
          <w:rFonts w:asciiTheme="majorBidi" w:hAnsiTheme="majorBidi" w:cstheme="majorBidi"/>
        </w:rPr>
        <w:t>and GPU</w:t>
      </w:r>
      <w:r w:rsidRPr="00350C02">
        <w:rPr>
          <w:rFonts w:hint="eastAsia" w:asciiTheme="majorBidi" w:hAnsiTheme="majorBidi" w:cstheme="majorBidi"/>
          <w:lang w:eastAsia="zh-CN"/>
        </w:rPr>
        <w:t xml:space="preserve"> </w:t>
      </w:r>
      <w:r w:rsidRPr="00350C02">
        <w:rPr>
          <w:rFonts w:asciiTheme="majorBidi" w:hAnsiTheme="majorBidi" w:cstheme="majorBidi"/>
        </w:rPr>
        <w:t xml:space="preserve">based models. The BLIP model, </w:t>
      </w:r>
      <w:r w:rsidRPr="00350C02">
        <w:rPr>
          <w:rFonts w:hint="eastAsia" w:asciiTheme="majorBidi" w:hAnsiTheme="majorBidi" w:cstheme="majorBidi"/>
          <w:lang w:eastAsia="zh-CN"/>
        </w:rPr>
        <w:t xml:space="preserve">which </w:t>
      </w:r>
      <w:r w:rsidRPr="00350C02">
        <w:rPr>
          <w:rFonts w:asciiTheme="majorBidi" w:hAnsiTheme="majorBidi" w:cstheme="majorBidi"/>
          <w:lang w:eastAsia="zh-CN"/>
        </w:rPr>
        <w:t>is suitable</w:t>
      </w:r>
      <w:r w:rsidRPr="00350C02">
        <w:rPr>
          <w:rFonts w:asciiTheme="majorBidi" w:hAnsiTheme="majorBidi" w:cstheme="majorBidi"/>
        </w:rPr>
        <w:t xml:space="preserve"> for CPU, </w:t>
      </w:r>
      <w:r w:rsidRPr="00350C02">
        <w:rPr>
          <w:rFonts w:hint="eastAsia" w:asciiTheme="majorBidi" w:hAnsiTheme="majorBidi" w:cstheme="majorBidi"/>
          <w:lang w:eastAsia="zh-CN"/>
        </w:rPr>
        <w:t>demonstrated</w:t>
      </w:r>
      <w:r w:rsidRPr="00350C02">
        <w:rPr>
          <w:rFonts w:asciiTheme="majorBidi" w:hAnsiTheme="majorBidi" w:cstheme="majorBidi"/>
        </w:rPr>
        <w:t xml:space="preserve"> a 75% task match rate, </w:t>
      </w:r>
      <w:r w:rsidRPr="00350C02">
        <w:rPr>
          <w:rFonts w:hint="eastAsia" w:asciiTheme="majorBidi" w:hAnsiTheme="majorBidi" w:cstheme="majorBidi"/>
          <w:lang w:eastAsia="zh-CN"/>
        </w:rPr>
        <w:t>meaning</w:t>
      </w:r>
      <w:r w:rsidRPr="00350C02">
        <w:rPr>
          <w:rFonts w:asciiTheme="majorBidi" w:hAnsiTheme="majorBidi" w:cstheme="majorBidi"/>
        </w:rPr>
        <w:t xml:space="preserve"> that 75 out of 100 </w:t>
      </w:r>
      <w:r w:rsidRPr="00350C02">
        <w:rPr>
          <w:rFonts w:hint="eastAsia" w:asciiTheme="majorBidi" w:hAnsiTheme="majorBidi" w:cstheme="majorBidi"/>
          <w:lang w:eastAsia="zh-CN"/>
        </w:rPr>
        <w:t xml:space="preserve">captions generated by the model were relevant and content-wise met the </w:t>
      </w:r>
      <w:r w:rsidRPr="00350C02">
        <w:rPr>
          <w:rFonts w:asciiTheme="majorBidi" w:hAnsiTheme="majorBidi" w:cstheme="majorBidi"/>
          <w:lang w:eastAsia="zh-CN"/>
        </w:rPr>
        <w:t>author’s</w:t>
      </w:r>
      <w:r w:rsidRPr="00350C02">
        <w:rPr>
          <w:rFonts w:hint="eastAsia" w:asciiTheme="majorBidi" w:hAnsiTheme="majorBidi" w:cstheme="majorBidi"/>
          <w:lang w:eastAsia="zh-CN"/>
        </w:rPr>
        <w:t xml:space="preserve"> expectations</w:t>
      </w:r>
      <w:r w:rsidRPr="00350C02">
        <w:rPr>
          <w:rFonts w:asciiTheme="majorBidi" w:hAnsiTheme="majorBidi" w:cstheme="majorBidi"/>
        </w:rPr>
        <w:t xml:space="preserve">. </w:t>
      </w:r>
      <w:r w:rsidRPr="00350C02">
        <w:rPr>
          <w:rFonts w:hint="eastAsia" w:asciiTheme="majorBidi" w:hAnsiTheme="majorBidi" w:cstheme="majorBidi"/>
          <w:lang w:eastAsia="zh-CN"/>
        </w:rPr>
        <w:t>T</w:t>
      </w:r>
      <w:r w:rsidRPr="00350C02">
        <w:rPr>
          <w:rFonts w:asciiTheme="majorBidi" w:hAnsiTheme="majorBidi" w:cstheme="majorBidi"/>
        </w:rPr>
        <w:t xml:space="preserve">he </w:t>
      </w:r>
      <w:proofErr w:type="spellStart"/>
      <w:r w:rsidRPr="00350C02">
        <w:rPr>
          <w:rFonts w:asciiTheme="majorBidi" w:hAnsiTheme="majorBidi" w:cstheme="majorBidi"/>
        </w:rPr>
        <w:t>MiniCPM</w:t>
      </w:r>
      <w:proofErr w:type="spellEnd"/>
      <w:r w:rsidRPr="00350C02">
        <w:rPr>
          <w:rFonts w:asciiTheme="majorBidi" w:hAnsiTheme="majorBidi" w:cstheme="majorBidi"/>
        </w:rPr>
        <w:t xml:space="preserve">-V model, </w:t>
      </w:r>
      <w:r w:rsidRPr="00350C02">
        <w:rPr>
          <w:rFonts w:hint="eastAsia" w:asciiTheme="majorBidi" w:hAnsiTheme="majorBidi" w:cstheme="majorBidi"/>
          <w:lang w:eastAsia="zh-CN"/>
        </w:rPr>
        <w:t>which is suitable for</w:t>
      </w:r>
      <w:r w:rsidRPr="00350C02">
        <w:rPr>
          <w:rFonts w:asciiTheme="majorBidi" w:hAnsiTheme="majorBidi" w:cstheme="majorBidi"/>
        </w:rPr>
        <w:t xml:space="preserve"> GPU, demonstrated a </w:t>
      </w:r>
      <w:r w:rsidRPr="00350C02">
        <w:rPr>
          <w:rFonts w:hint="eastAsia" w:asciiTheme="majorBidi" w:hAnsiTheme="majorBidi" w:cstheme="majorBidi"/>
          <w:lang w:eastAsia="zh-CN"/>
        </w:rPr>
        <w:t>better</w:t>
      </w:r>
      <w:r w:rsidRPr="00350C02">
        <w:rPr>
          <w:rFonts w:asciiTheme="majorBidi" w:hAnsiTheme="majorBidi" w:cstheme="majorBidi"/>
        </w:rPr>
        <w:t xml:space="preserve"> match rate of 90% on the same dataset. These </w:t>
      </w:r>
      <w:r w:rsidRPr="00350C02">
        <w:rPr>
          <w:rFonts w:asciiTheme="majorBidi" w:hAnsiTheme="majorBidi" w:cstheme="majorBidi"/>
          <w:lang w:eastAsia="zh-CN"/>
        </w:rPr>
        <w:t>results</w:t>
      </w:r>
      <w:r w:rsidRPr="00350C02">
        <w:rPr>
          <w:rFonts w:hint="eastAsia" w:asciiTheme="majorBidi" w:hAnsiTheme="majorBidi" w:cstheme="majorBidi"/>
          <w:lang w:eastAsia="zh-CN"/>
        </w:rPr>
        <w:t xml:space="preserve"> show the modularity of the system which presents the user with flexibility of trading off between</w:t>
      </w:r>
      <w:r w:rsidRPr="00350C02">
        <w:rPr>
          <w:rFonts w:asciiTheme="majorBidi" w:hAnsiTheme="majorBidi" w:cstheme="majorBidi"/>
        </w:rPr>
        <w:t xml:space="preserve"> processing and captioning quality </w:t>
      </w:r>
      <w:r w:rsidRPr="00350C02">
        <w:rPr>
          <w:rFonts w:hint="eastAsia" w:asciiTheme="majorBidi" w:hAnsiTheme="majorBidi" w:cstheme="majorBidi"/>
          <w:lang w:eastAsia="zh-CN"/>
        </w:rPr>
        <w:t xml:space="preserve">depending on the </w:t>
      </w:r>
      <w:r w:rsidRPr="00350C02">
        <w:rPr>
          <w:rFonts w:asciiTheme="majorBidi" w:hAnsiTheme="majorBidi" w:cstheme="majorBidi"/>
        </w:rPr>
        <w:t>capabilit</w:t>
      </w:r>
      <w:r w:rsidRPr="00350C02">
        <w:rPr>
          <w:rFonts w:hint="eastAsia" w:asciiTheme="majorBidi" w:hAnsiTheme="majorBidi" w:cstheme="majorBidi"/>
          <w:lang w:eastAsia="zh-CN"/>
        </w:rPr>
        <w:t>y</w:t>
      </w:r>
      <w:r w:rsidRPr="00350C02">
        <w:rPr>
          <w:rFonts w:asciiTheme="majorBidi" w:hAnsiTheme="majorBidi" w:cstheme="majorBidi"/>
        </w:rPr>
        <w:t xml:space="preserve"> </w:t>
      </w:r>
      <w:r w:rsidRPr="00350C02">
        <w:rPr>
          <w:rFonts w:hint="eastAsia" w:asciiTheme="majorBidi" w:hAnsiTheme="majorBidi" w:cstheme="majorBidi"/>
          <w:lang w:eastAsia="zh-CN"/>
        </w:rPr>
        <w:t>of their hardware and demands</w:t>
      </w:r>
      <w:r w:rsidRPr="00350C02">
        <w:rPr>
          <w:rFonts w:asciiTheme="majorBidi" w:hAnsiTheme="majorBidi" w:cstheme="majorBidi"/>
        </w:rPr>
        <w:t>.</w:t>
      </w:r>
    </w:p>
    <w:p w:rsidRPr="00350C02" w:rsidR="00052EC5" w:rsidP="00EC7033" w:rsidRDefault="00052EC5" w14:paraId="4E052F8D" w14:textId="77777777">
      <w:pPr>
        <w:pStyle w:val="Paragraph"/>
        <w:rPr>
          <w:rFonts w:asciiTheme="majorBidi" w:hAnsiTheme="majorBidi" w:cstheme="majorBidi"/>
        </w:rPr>
      </w:pPr>
    </w:p>
    <w:p w:rsidRPr="00350C02" w:rsidR="005C5F45" w:rsidP="00775953" w:rsidRDefault="005C5F45" w14:paraId="17191B5F" w14:textId="4BB2DE05">
      <w:pPr>
        <w:pStyle w:val="Paragraph"/>
        <w:spacing w:before="100"/>
        <w:jc w:val="center"/>
        <w:rPr>
          <w:sz w:val="18"/>
          <w:szCs w:val="18"/>
          <w:lang w:eastAsia="zh-CN"/>
        </w:rPr>
      </w:pPr>
      <w:r w:rsidRPr="00350C02">
        <w:rPr>
          <w:rFonts w:hint="eastAsia"/>
          <w:b/>
          <w:sz w:val="18"/>
          <w:szCs w:val="18"/>
          <w:lang w:eastAsia="zh-CN"/>
        </w:rPr>
        <w:t>TABLE</w:t>
      </w:r>
      <w:r w:rsidRPr="00350C02">
        <w:rPr>
          <w:b/>
          <w:spacing w:val="-4"/>
          <w:sz w:val="18"/>
          <w:szCs w:val="18"/>
        </w:rPr>
        <w:t xml:space="preserve"> </w:t>
      </w:r>
      <w:r w:rsidRPr="00350C02">
        <w:rPr>
          <w:rFonts w:hint="eastAsia"/>
          <w:b/>
          <w:spacing w:val="-4"/>
          <w:sz w:val="18"/>
          <w:szCs w:val="18"/>
          <w:lang w:eastAsia="zh-CN"/>
        </w:rPr>
        <w:t>4</w:t>
      </w:r>
      <w:r w:rsidRPr="00350C02">
        <w:rPr>
          <w:b/>
          <w:sz w:val="18"/>
          <w:szCs w:val="18"/>
        </w:rPr>
        <w:t>.</w:t>
      </w:r>
      <w:r w:rsidRPr="00350C02">
        <w:rPr>
          <w:rFonts w:hint="eastAsia"/>
          <w:sz w:val="18"/>
          <w:szCs w:val="18"/>
          <w:lang w:eastAsia="zh-CN"/>
        </w:rPr>
        <w:t xml:space="preserve"> </w:t>
      </w:r>
      <w:r w:rsidRPr="00350C02">
        <w:rPr>
          <w:sz w:val="18"/>
          <w:szCs w:val="18"/>
          <w:lang w:eastAsia="zh-CN"/>
        </w:rPr>
        <w:t>Performance</w:t>
      </w:r>
      <w:r w:rsidRPr="00350C02">
        <w:rPr>
          <w:rFonts w:hint="eastAsia"/>
          <w:sz w:val="18"/>
          <w:szCs w:val="18"/>
          <w:lang w:eastAsia="zh-CN"/>
        </w:rPr>
        <w:t xml:space="preserve"> metrics for CPU VS GPU model</w:t>
      </w:r>
    </w:p>
    <w:tbl>
      <w:tblPr>
        <w:tblStyle w:val="TableGrid"/>
        <w:tblW w:w="88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30"/>
        <w:gridCol w:w="1094"/>
        <w:gridCol w:w="976"/>
        <w:gridCol w:w="2430"/>
        <w:gridCol w:w="2790"/>
      </w:tblGrid>
      <w:tr w:rsidRPr="00350C02" w:rsidR="00B63769" w:rsidTr="00AE2723" w14:paraId="1DC6A280" w14:textId="77777777">
        <w:tc>
          <w:tcPr>
            <w:tcW w:w="1530" w:type="dxa"/>
            <w:tcBorders>
              <w:top w:val="single" w:color="auto" w:sz="4" w:space="0"/>
              <w:bottom w:val="single" w:color="auto" w:sz="4" w:space="0"/>
            </w:tcBorders>
            <w:vAlign w:val="center"/>
          </w:tcPr>
          <w:p w:rsidRPr="00350C02" w:rsidR="00B63769" w:rsidP="00B63769" w:rsidRDefault="00B63769" w14:paraId="37AC9C3B" w14:textId="410DE8A3">
            <w:pPr>
              <w:pStyle w:val="Paragraph"/>
              <w:spacing w:before="100"/>
              <w:ind w:right="157" w:firstLine="0"/>
              <w:jc w:val="center"/>
              <w:rPr>
                <w:sz w:val="18"/>
                <w:szCs w:val="18"/>
              </w:rPr>
            </w:pPr>
            <w:r w:rsidRPr="00350C02">
              <w:rPr>
                <w:rFonts w:asciiTheme="majorBidi" w:hAnsiTheme="majorBidi" w:cstheme="majorBidi"/>
                <w:b/>
                <w:bCs/>
              </w:rPr>
              <w:t>Model</w:t>
            </w:r>
          </w:p>
        </w:tc>
        <w:tc>
          <w:tcPr>
            <w:tcW w:w="1094" w:type="dxa"/>
            <w:tcBorders>
              <w:top w:val="single" w:color="auto" w:sz="4" w:space="0"/>
              <w:bottom w:val="single" w:color="auto" w:sz="4" w:space="0"/>
            </w:tcBorders>
            <w:vAlign w:val="center"/>
          </w:tcPr>
          <w:p w:rsidRPr="00350C02" w:rsidR="00B63769" w:rsidP="00B63769" w:rsidRDefault="00B63769" w14:paraId="73F24C30" w14:textId="6FEF6269">
            <w:pPr>
              <w:pStyle w:val="Paragraph"/>
              <w:spacing w:before="100"/>
              <w:ind w:firstLine="0"/>
              <w:jc w:val="center"/>
              <w:rPr>
                <w:sz w:val="18"/>
                <w:szCs w:val="18"/>
              </w:rPr>
            </w:pPr>
            <w:r w:rsidRPr="00350C02">
              <w:rPr>
                <w:rFonts w:asciiTheme="majorBidi" w:hAnsiTheme="majorBidi" w:cstheme="majorBidi"/>
                <w:b/>
                <w:bCs/>
              </w:rPr>
              <w:t>Hardware</w:t>
            </w:r>
          </w:p>
        </w:tc>
        <w:tc>
          <w:tcPr>
            <w:tcW w:w="976" w:type="dxa"/>
            <w:tcBorders>
              <w:top w:val="single" w:color="auto" w:sz="4" w:space="0"/>
              <w:bottom w:val="single" w:color="auto" w:sz="4" w:space="0"/>
            </w:tcBorders>
            <w:vAlign w:val="center"/>
          </w:tcPr>
          <w:p w:rsidRPr="00350C02" w:rsidR="00B63769" w:rsidP="00B63769" w:rsidRDefault="00B63769" w14:paraId="3161B597" w14:textId="73EBAFA5">
            <w:pPr>
              <w:pStyle w:val="Paragraph"/>
              <w:spacing w:before="100"/>
              <w:ind w:firstLine="0"/>
              <w:jc w:val="center"/>
              <w:rPr>
                <w:sz w:val="18"/>
                <w:szCs w:val="18"/>
              </w:rPr>
            </w:pPr>
            <w:r w:rsidRPr="00350C02">
              <w:rPr>
                <w:rFonts w:asciiTheme="majorBidi" w:hAnsiTheme="majorBidi" w:cstheme="majorBidi"/>
                <w:b/>
                <w:bCs/>
              </w:rPr>
              <w:t>Match Rate</w:t>
            </w:r>
          </w:p>
        </w:tc>
        <w:tc>
          <w:tcPr>
            <w:tcW w:w="2430" w:type="dxa"/>
            <w:tcBorders>
              <w:top w:val="single" w:color="auto" w:sz="4" w:space="0"/>
              <w:bottom w:val="single" w:color="auto" w:sz="4" w:space="0"/>
            </w:tcBorders>
            <w:vAlign w:val="center"/>
          </w:tcPr>
          <w:p w:rsidRPr="00350C02" w:rsidR="00B63769" w:rsidP="00B63769" w:rsidRDefault="00B63769" w14:paraId="0C8027EB" w14:textId="2751AE3A">
            <w:pPr>
              <w:pStyle w:val="Paragraph"/>
              <w:spacing w:before="100"/>
              <w:ind w:firstLine="0"/>
              <w:jc w:val="center"/>
              <w:rPr>
                <w:sz w:val="18"/>
                <w:szCs w:val="18"/>
              </w:rPr>
            </w:pPr>
            <w:r w:rsidRPr="00350C02">
              <w:rPr>
                <w:rFonts w:asciiTheme="majorBidi" w:hAnsiTheme="majorBidi" w:cstheme="majorBidi"/>
                <w:b/>
                <w:bCs/>
              </w:rPr>
              <w:t>Pros</w:t>
            </w:r>
          </w:p>
        </w:tc>
        <w:tc>
          <w:tcPr>
            <w:tcW w:w="2790" w:type="dxa"/>
            <w:tcBorders>
              <w:top w:val="single" w:color="auto" w:sz="4" w:space="0"/>
              <w:bottom w:val="single" w:color="auto" w:sz="4" w:space="0"/>
            </w:tcBorders>
            <w:vAlign w:val="center"/>
          </w:tcPr>
          <w:p w:rsidRPr="00350C02" w:rsidR="00B63769" w:rsidP="00B63769" w:rsidRDefault="00B63769" w14:paraId="2B880F7B" w14:textId="1FD7C1B2">
            <w:pPr>
              <w:pStyle w:val="Paragraph"/>
              <w:spacing w:before="100"/>
              <w:ind w:firstLine="0"/>
              <w:jc w:val="center"/>
              <w:rPr>
                <w:sz w:val="18"/>
                <w:szCs w:val="18"/>
              </w:rPr>
            </w:pPr>
            <w:r w:rsidRPr="00350C02">
              <w:rPr>
                <w:rFonts w:asciiTheme="majorBidi" w:hAnsiTheme="majorBidi" w:cstheme="majorBidi"/>
                <w:b/>
                <w:bCs/>
              </w:rPr>
              <w:t>Cons</w:t>
            </w:r>
          </w:p>
        </w:tc>
      </w:tr>
      <w:tr w:rsidRPr="00350C02" w:rsidR="00B63769" w:rsidTr="00AE2723" w14:paraId="2AF19C5C" w14:textId="77777777">
        <w:tc>
          <w:tcPr>
            <w:tcW w:w="1530" w:type="dxa"/>
            <w:tcBorders>
              <w:top w:val="single" w:color="auto" w:sz="4" w:space="0"/>
            </w:tcBorders>
            <w:vAlign w:val="center"/>
          </w:tcPr>
          <w:p w:rsidRPr="00350C02" w:rsidR="00B63769" w:rsidP="00B63769" w:rsidRDefault="00B63769" w14:paraId="4C44D903" w14:textId="4388AF64">
            <w:pPr>
              <w:pStyle w:val="Paragraph"/>
              <w:spacing w:before="100"/>
              <w:ind w:firstLine="0"/>
              <w:jc w:val="center"/>
            </w:pPr>
            <w:r w:rsidRPr="00350C02">
              <w:rPr>
                <w:rFonts w:asciiTheme="majorBidi" w:hAnsiTheme="majorBidi" w:cstheme="majorBidi"/>
              </w:rPr>
              <w:t>BLIP</w:t>
            </w:r>
          </w:p>
        </w:tc>
        <w:tc>
          <w:tcPr>
            <w:tcW w:w="1094" w:type="dxa"/>
            <w:tcBorders>
              <w:top w:val="single" w:color="auto" w:sz="4" w:space="0"/>
            </w:tcBorders>
            <w:vAlign w:val="center"/>
          </w:tcPr>
          <w:p w:rsidRPr="00350C02" w:rsidR="00B63769" w:rsidP="00B63769" w:rsidRDefault="00B63769" w14:paraId="084634E4" w14:textId="6DBD76E0">
            <w:pPr>
              <w:pStyle w:val="Paragraph"/>
              <w:spacing w:before="100"/>
              <w:ind w:firstLine="0"/>
              <w:jc w:val="center"/>
            </w:pPr>
            <w:r w:rsidRPr="00350C02">
              <w:rPr>
                <w:rFonts w:asciiTheme="majorBidi" w:hAnsiTheme="majorBidi" w:cstheme="majorBidi"/>
              </w:rPr>
              <w:t>CPU</w:t>
            </w:r>
          </w:p>
        </w:tc>
        <w:tc>
          <w:tcPr>
            <w:tcW w:w="976" w:type="dxa"/>
            <w:tcBorders>
              <w:top w:val="single" w:color="auto" w:sz="4" w:space="0"/>
            </w:tcBorders>
            <w:vAlign w:val="center"/>
          </w:tcPr>
          <w:p w:rsidRPr="00350C02" w:rsidR="00B63769" w:rsidP="00B63769" w:rsidRDefault="00B63769" w14:paraId="0867B86B" w14:textId="188670A1">
            <w:pPr>
              <w:pStyle w:val="Paragraph"/>
              <w:spacing w:before="100"/>
              <w:ind w:firstLine="0"/>
              <w:jc w:val="center"/>
            </w:pPr>
            <w:r w:rsidRPr="00350C02">
              <w:rPr>
                <w:rFonts w:hint="eastAsia" w:asciiTheme="majorBidi" w:hAnsiTheme="majorBidi" w:cstheme="majorBidi"/>
                <w:lang w:eastAsia="zh-CN"/>
              </w:rPr>
              <w:t>70</w:t>
            </w:r>
            <w:r w:rsidRPr="00350C02">
              <w:rPr>
                <w:rFonts w:asciiTheme="majorBidi" w:hAnsiTheme="majorBidi" w:cstheme="majorBidi"/>
              </w:rPr>
              <w:t>%</w:t>
            </w:r>
          </w:p>
        </w:tc>
        <w:tc>
          <w:tcPr>
            <w:tcW w:w="2430" w:type="dxa"/>
            <w:tcBorders>
              <w:top w:val="single" w:color="auto" w:sz="4" w:space="0"/>
            </w:tcBorders>
            <w:vAlign w:val="center"/>
          </w:tcPr>
          <w:p w:rsidRPr="00350C02" w:rsidR="00B63769" w:rsidP="00B63769" w:rsidRDefault="00B63769" w14:paraId="0E1A8D15" w14:textId="789B90B3">
            <w:pPr>
              <w:pStyle w:val="Paragraph"/>
              <w:spacing w:before="100"/>
              <w:ind w:firstLine="0"/>
              <w:jc w:val="center"/>
            </w:pPr>
            <w:r w:rsidRPr="00350C02">
              <w:rPr>
                <w:rFonts w:asciiTheme="majorBidi" w:hAnsiTheme="majorBidi" w:cstheme="majorBidi"/>
              </w:rPr>
              <w:t>Fast, lightweight, CPU-friendly</w:t>
            </w:r>
          </w:p>
        </w:tc>
        <w:tc>
          <w:tcPr>
            <w:tcW w:w="2790" w:type="dxa"/>
            <w:tcBorders>
              <w:top w:val="single" w:color="auto" w:sz="4" w:space="0"/>
            </w:tcBorders>
            <w:vAlign w:val="center"/>
          </w:tcPr>
          <w:p w:rsidRPr="00350C02" w:rsidR="00B63769" w:rsidP="00B63769" w:rsidRDefault="00B63769" w14:paraId="2BA3188D" w14:textId="030B166C">
            <w:pPr>
              <w:pStyle w:val="Paragraph"/>
              <w:spacing w:before="100"/>
              <w:ind w:firstLine="0"/>
              <w:jc w:val="center"/>
            </w:pPr>
            <w:r w:rsidRPr="00350C02">
              <w:rPr>
                <w:rFonts w:asciiTheme="majorBidi" w:hAnsiTheme="majorBidi" w:cstheme="majorBidi"/>
              </w:rPr>
              <w:t>Less detail, short/brief captions</w:t>
            </w:r>
          </w:p>
        </w:tc>
      </w:tr>
      <w:tr w:rsidRPr="00350C02" w:rsidR="00B63769" w:rsidTr="00AE2723" w14:paraId="2C2384BF" w14:textId="77777777">
        <w:tc>
          <w:tcPr>
            <w:tcW w:w="1530" w:type="dxa"/>
            <w:tcBorders>
              <w:bottom w:val="single" w:color="auto" w:sz="4" w:space="0"/>
            </w:tcBorders>
            <w:vAlign w:val="center"/>
          </w:tcPr>
          <w:p w:rsidRPr="00350C02" w:rsidR="00B63769" w:rsidP="00B63769" w:rsidRDefault="00B63769" w14:paraId="6854C08B" w14:textId="399209E6">
            <w:pPr>
              <w:pStyle w:val="Paragraph"/>
              <w:spacing w:before="100"/>
              <w:ind w:firstLine="0"/>
              <w:jc w:val="center"/>
              <w:rPr>
                <w:sz w:val="18"/>
                <w:szCs w:val="18"/>
              </w:rPr>
            </w:pPr>
            <w:proofErr w:type="spellStart"/>
            <w:r w:rsidRPr="00350C02">
              <w:rPr>
                <w:rFonts w:asciiTheme="majorBidi" w:hAnsiTheme="majorBidi" w:cstheme="majorBidi"/>
              </w:rPr>
              <w:t>MiniCPM</w:t>
            </w:r>
            <w:proofErr w:type="spellEnd"/>
            <w:r w:rsidRPr="00350C02">
              <w:rPr>
                <w:rFonts w:asciiTheme="majorBidi" w:hAnsiTheme="majorBidi" w:cstheme="majorBidi"/>
              </w:rPr>
              <w:t>-V</w:t>
            </w:r>
          </w:p>
        </w:tc>
        <w:tc>
          <w:tcPr>
            <w:tcW w:w="1094" w:type="dxa"/>
            <w:tcBorders>
              <w:bottom w:val="single" w:color="auto" w:sz="4" w:space="0"/>
            </w:tcBorders>
            <w:vAlign w:val="center"/>
          </w:tcPr>
          <w:p w:rsidRPr="00350C02" w:rsidR="00B63769" w:rsidP="00B63769" w:rsidRDefault="00B63769" w14:paraId="166B8F9B" w14:textId="3A7B6B11">
            <w:pPr>
              <w:pStyle w:val="Paragraph"/>
              <w:spacing w:before="100"/>
              <w:ind w:firstLine="0"/>
              <w:jc w:val="center"/>
              <w:rPr>
                <w:sz w:val="18"/>
                <w:szCs w:val="18"/>
              </w:rPr>
            </w:pPr>
            <w:r w:rsidRPr="00350C02">
              <w:rPr>
                <w:rFonts w:asciiTheme="majorBidi" w:hAnsiTheme="majorBidi" w:cstheme="majorBidi"/>
              </w:rPr>
              <w:t>GPU</w:t>
            </w:r>
          </w:p>
        </w:tc>
        <w:tc>
          <w:tcPr>
            <w:tcW w:w="976" w:type="dxa"/>
            <w:tcBorders>
              <w:bottom w:val="single" w:color="auto" w:sz="4" w:space="0"/>
            </w:tcBorders>
            <w:vAlign w:val="center"/>
          </w:tcPr>
          <w:p w:rsidRPr="00350C02" w:rsidR="00B63769" w:rsidP="00B63769" w:rsidRDefault="00B63769" w14:paraId="3770F17F" w14:textId="13D83CD9">
            <w:pPr>
              <w:pStyle w:val="Paragraph"/>
              <w:spacing w:before="100"/>
              <w:ind w:firstLine="0"/>
              <w:jc w:val="center"/>
              <w:rPr>
                <w:sz w:val="18"/>
                <w:szCs w:val="18"/>
              </w:rPr>
            </w:pPr>
            <w:r w:rsidRPr="00350C02">
              <w:rPr>
                <w:rFonts w:asciiTheme="majorBidi" w:hAnsiTheme="majorBidi" w:cstheme="majorBidi"/>
              </w:rPr>
              <w:t>90%</w:t>
            </w:r>
          </w:p>
        </w:tc>
        <w:tc>
          <w:tcPr>
            <w:tcW w:w="2430" w:type="dxa"/>
            <w:tcBorders>
              <w:bottom w:val="single" w:color="auto" w:sz="4" w:space="0"/>
            </w:tcBorders>
            <w:vAlign w:val="center"/>
          </w:tcPr>
          <w:p w:rsidRPr="00350C02" w:rsidR="00B63769" w:rsidP="00B63769" w:rsidRDefault="00B63769" w14:paraId="02ED53DB" w14:textId="2EDD7161">
            <w:pPr>
              <w:pStyle w:val="Paragraph"/>
              <w:spacing w:before="100"/>
              <w:ind w:firstLine="0"/>
              <w:jc w:val="center"/>
              <w:rPr>
                <w:sz w:val="18"/>
                <w:szCs w:val="18"/>
              </w:rPr>
            </w:pPr>
            <w:r w:rsidRPr="00350C02">
              <w:rPr>
                <w:rFonts w:asciiTheme="majorBidi" w:hAnsiTheme="majorBidi" w:cstheme="majorBidi"/>
              </w:rPr>
              <w:t>More accurate, rich descriptions</w:t>
            </w:r>
          </w:p>
        </w:tc>
        <w:tc>
          <w:tcPr>
            <w:tcW w:w="2790" w:type="dxa"/>
            <w:tcBorders>
              <w:bottom w:val="single" w:color="auto" w:sz="4" w:space="0"/>
            </w:tcBorders>
            <w:vAlign w:val="center"/>
          </w:tcPr>
          <w:p w:rsidRPr="00350C02" w:rsidR="00B63769" w:rsidP="00B63769" w:rsidRDefault="00B63769" w14:paraId="65B6AD4E" w14:textId="1B2DAA61">
            <w:pPr>
              <w:pStyle w:val="Paragraph"/>
              <w:spacing w:before="100"/>
              <w:ind w:firstLine="0"/>
              <w:jc w:val="center"/>
              <w:rPr>
                <w:sz w:val="18"/>
                <w:szCs w:val="18"/>
              </w:rPr>
            </w:pPr>
            <w:r w:rsidRPr="00350C02">
              <w:rPr>
                <w:rFonts w:asciiTheme="majorBidi" w:hAnsiTheme="majorBidi" w:cstheme="majorBidi"/>
              </w:rPr>
              <w:t>Slow</w:t>
            </w:r>
            <w:r w:rsidRPr="00350C02">
              <w:rPr>
                <w:rFonts w:hint="eastAsia" w:asciiTheme="majorBidi" w:hAnsiTheme="majorBidi" w:cstheme="majorBidi"/>
                <w:lang w:eastAsia="zh-CN"/>
              </w:rPr>
              <w:t>,</w:t>
            </w:r>
            <w:r w:rsidRPr="00350C02">
              <w:rPr>
                <w:rFonts w:asciiTheme="majorBidi" w:hAnsiTheme="majorBidi" w:cstheme="majorBidi"/>
              </w:rPr>
              <w:t xml:space="preserve"> requires GPU hardware support</w:t>
            </w:r>
          </w:p>
        </w:tc>
      </w:tr>
    </w:tbl>
    <w:p w:rsidRPr="00350C02" w:rsidR="00052EC5" w:rsidP="00EC7033" w:rsidRDefault="00052EC5" w14:paraId="277438BD" w14:textId="77777777">
      <w:pPr>
        <w:pStyle w:val="Paragraph"/>
        <w:rPr>
          <w:rFonts w:asciiTheme="majorBidi" w:hAnsiTheme="majorBidi" w:cstheme="majorBidi"/>
          <w:lang w:eastAsia="zh-CN"/>
        </w:rPr>
      </w:pPr>
    </w:p>
    <w:p w:rsidRPr="00350C02" w:rsidR="00EC7033" w:rsidP="00EC7033" w:rsidRDefault="00EC7033" w14:paraId="37BDF28E" w14:textId="52A883B2">
      <w:pPr>
        <w:pStyle w:val="Paragraph"/>
        <w:rPr>
          <w:rFonts w:asciiTheme="majorBidi" w:hAnsiTheme="majorBidi" w:cstheme="majorBidi"/>
          <w:lang w:eastAsia="zh-CN"/>
        </w:rPr>
      </w:pPr>
      <w:r w:rsidRPr="00350C02">
        <w:rPr>
          <w:rFonts w:asciiTheme="majorBidi" w:hAnsiTheme="majorBidi" w:cstheme="majorBidi"/>
          <w:lang w:eastAsia="zh-CN"/>
        </w:rPr>
        <w:lastRenderedPageBreak/>
        <w:t xml:space="preserve">To show the advantages of the system, the comparative analysis was performed with current system, such as Windows Search, ChatGPT, Everything, </w:t>
      </w:r>
      <w:proofErr w:type="spellStart"/>
      <w:r w:rsidRPr="00350C02">
        <w:rPr>
          <w:rFonts w:asciiTheme="majorBidi" w:hAnsiTheme="majorBidi" w:cstheme="majorBidi"/>
          <w:lang w:eastAsia="zh-CN"/>
        </w:rPr>
        <w:t>AnythingLLM</w:t>
      </w:r>
      <w:proofErr w:type="spellEnd"/>
      <w:r w:rsidRPr="00350C02">
        <w:rPr>
          <w:rFonts w:asciiTheme="majorBidi" w:hAnsiTheme="majorBidi" w:cstheme="majorBidi"/>
          <w:lang w:eastAsia="zh-CN"/>
        </w:rPr>
        <w:t xml:space="preserve"> and </w:t>
      </w:r>
      <w:proofErr w:type="spellStart"/>
      <w:r w:rsidRPr="00350C02">
        <w:rPr>
          <w:rFonts w:asciiTheme="majorBidi" w:hAnsiTheme="majorBidi" w:cstheme="majorBidi"/>
          <w:lang w:eastAsia="zh-CN"/>
        </w:rPr>
        <w:t>Msty</w:t>
      </w:r>
      <w:proofErr w:type="spellEnd"/>
      <w:r w:rsidRPr="00350C02" w:rsidR="00AE2723">
        <w:rPr>
          <w:rFonts w:asciiTheme="majorBidi" w:hAnsiTheme="majorBidi" w:cstheme="majorBidi"/>
          <w:lang w:eastAsia="zh-CN"/>
        </w:rPr>
        <w:t xml:space="preserve"> (see Table 5)</w:t>
      </w:r>
      <w:r w:rsidRPr="00350C02">
        <w:rPr>
          <w:rFonts w:asciiTheme="majorBidi" w:hAnsiTheme="majorBidi" w:cstheme="majorBidi"/>
          <w:lang w:eastAsia="zh-CN"/>
        </w:rPr>
        <w:t xml:space="preserve">. The system is typo-tolerant and interprets natural language, unlike Windows Search and Everything, which employ exact matching of keywords and </w:t>
      </w:r>
      <w:proofErr w:type="gramStart"/>
      <w:r w:rsidRPr="00350C02">
        <w:rPr>
          <w:rFonts w:asciiTheme="majorBidi" w:hAnsiTheme="majorBidi" w:cstheme="majorBidi"/>
          <w:lang w:eastAsia="zh-CN"/>
        </w:rPr>
        <w:t>do</w:t>
      </w:r>
      <w:proofErr w:type="gramEnd"/>
      <w:r w:rsidRPr="00350C02">
        <w:rPr>
          <w:rFonts w:asciiTheme="majorBidi" w:hAnsiTheme="majorBidi" w:cstheme="majorBidi"/>
          <w:lang w:eastAsia="zh-CN"/>
        </w:rPr>
        <w:t xml:space="preserve"> not accommodate user error to boost accessibility. ChatGPT and </w:t>
      </w:r>
      <w:proofErr w:type="spellStart"/>
      <w:r w:rsidRPr="00350C02">
        <w:rPr>
          <w:rFonts w:asciiTheme="majorBidi" w:hAnsiTheme="majorBidi" w:cstheme="majorBidi"/>
          <w:lang w:eastAsia="zh-CN"/>
        </w:rPr>
        <w:t>AnythingLLM</w:t>
      </w:r>
      <w:proofErr w:type="spellEnd"/>
      <w:r w:rsidRPr="00350C02">
        <w:rPr>
          <w:rFonts w:asciiTheme="majorBidi" w:hAnsiTheme="majorBidi" w:cstheme="majorBidi"/>
          <w:lang w:eastAsia="zh-CN"/>
        </w:rPr>
        <w:t xml:space="preserve"> are powerful tools that offer language comprehension capabilities, yet they still require one to manually upload files and cannot be executed directly on the data stored locally. It implements image captioning, text summarization and question answering features offline. It is therefore more conducive to data privacy and convenience to users. It also embeds image captioning, text summarization, and question answering functionalities in an offline setting, which helps facilitate data privacy and convenience of use. The system also does not need the opening of individual files manually since it can give a direct answer to the query of the user.</w:t>
      </w:r>
    </w:p>
    <w:p w:rsidRPr="00350C02" w:rsidR="00052EC5" w:rsidP="00EC7033" w:rsidRDefault="00052EC5" w14:paraId="2160C046" w14:textId="77777777">
      <w:pPr>
        <w:pStyle w:val="Paragraph"/>
        <w:rPr>
          <w:rFonts w:asciiTheme="majorBidi" w:hAnsiTheme="majorBidi" w:cstheme="majorBidi"/>
          <w:lang w:eastAsia="zh-CN"/>
        </w:rPr>
      </w:pPr>
    </w:p>
    <w:p w:rsidRPr="00350C02" w:rsidR="005C5F45" w:rsidP="000E63E7" w:rsidRDefault="005C5F45" w14:paraId="14E4DE68" w14:textId="061BE6FF">
      <w:pPr>
        <w:pStyle w:val="Paragraph"/>
        <w:spacing w:before="100"/>
        <w:jc w:val="center"/>
        <w:rPr>
          <w:sz w:val="18"/>
          <w:szCs w:val="18"/>
          <w:lang w:eastAsia="zh-CN"/>
        </w:rPr>
      </w:pPr>
      <w:r w:rsidRPr="00350C02">
        <w:rPr>
          <w:rFonts w:hint="eastAsia"/>
          <w:b/>
          <w:sz w:val="18"/>
          <w:szCs w:val="18"/>
          <w:lang w:eastAsia="zh-CN"/>
        </w:rPr>
        <w:t>TABLE</w:t>
      </w:r>
      <w:r w:rsidRPr="00350C02">
        <w:rPr>
          <w:b/>
          <w:spacing w:val="-4"/>
          <w:sz w:val="18"/>
          <w:szCs w:val="18"/>
        </w:rPr>
        <w:t xml:space="preserve"> </w:t>
      </w:r>
      <w:r w:rsidRPr="00350C02">
        <w:rPr>
          <w:rFonts w:hint="eastAsia"/>
          <w:b/>
          <w:spacing w:val="-4"/>
          <w:sz w:val="18"/>
          <w:szCs w:val="18"/>
          <w:lang w:eastAsia="zh-CN"/>
        </w:rPr>
        <w:t>5</w:t>
      </w:r>
      <w:r w:rsidRPr="00350C02">
        <w:rPr>
          <w:b/>
          <w:sz w:val="18"/>
          <w:szCs w:val="18"/>
        </w:rPr>
        <w:t>.</w:t>
      </w:r>
      <w:r w:rsidRPr="00350C02">
        <w:rPr>
          <w:rFonts w:hint="eastAsia"/>
          <w:sz w:val="18"/>
          <w:szCs w:val="18"/>
          <w:lang w:eastAsia="zh-CN"/>
        </w:rPr>
        <w:t xml:space="preserve"> Comparison table of system </w:t>
      </w:r>
      <w:r w:rsidRPr="00350C02" w:rsidR="00AE2723">
        <w:rPr>
          <w:sz w:val="18"/>
          <w:szCs w:val="18"/>
          <w:lang w:eastAsia="zh-CN"/>
        </w:rPr>
        <w:t>versus</w:t>
      </w:r>
      <w:r w:rsidRPr="00350C02">
        <w:rPr>
          <w:rFonts w:hint="eastAsia"/>
          <w:sz w:val="18"/>
          <w:szCs w:val="18"/>
          <w:lang w:eastAsia="zh-CN"/>
        </w:rPr>
        <w:t xml:space="preserve"> existing solution</w:t>
      </w:r>
    </w:p>
    <w:tbl>
      <w:tblPr>
        <w:tblStyle w:val="TableGrid"/>
        <w:tblW w:w="4955"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518"/>
        <w:gridCol w:w="1621"/>
        <w:gridCol w:w="1263"/>
        <w:gridCol w:w="1352"/>
        <w:gridCol w:w="1262"/>
        <w:gridCol w:w="1260"/>
      </w:tblGrid>
      <w:tr w:rsidRPr="00350C02" w:rsidR="00AE2723" w:rsidTr="00AE2723" w14:paraId="1EC7C9B3" w14:textId="77777777">
        <w:tc>
          <w:tcPr>
            <w:tcW w:w="1357" w:type="pct"/>
            <w:tcBorders>
              <w:top w:val="single" w:color="auto" w:sz="4" w:space="0"/>
              <w:bottom w:val="single" w:color="auto" w:sz="4" w:space="0"/>
            </w:tcBorders>
            <w:vAlign w:val="center"/>
          </w:tcPr>
          <w:p w:rsidRPr="00350C02" w:rsidR="00AE2723" w:rsidP="00AE2723" w:rsidRDefault="00AE2723" w14:paraId="501EA7F1" w14:textId="31F2111B">
            <w:pPr>
              <w:pStyle w:val="Paragraph"/>
              <w:spacing w:before="100"/>
              <w:ind w:firstLine="0"/>
              <w:jc w:val="center"/>
            </w:pPr>
            <w:r w:rsidRPr="00350C02">
              <w:rPr>
                <w:b/>
                <w:bCs/>
              </w:rPr>
              <w:t>Feature</w:t>
            </w:r>
          </w:p>
        </w:tc>
        <w:tc>
          <w:tcPr>
            <w:tcW w:w="874" w:type="pct"/>
            <w:tcBorders>
              <w:top w:val="single" w:color="auto" w:sz="4" w:space="0"/>
              <w:bottom w:val="single" w:color="auto" w:sz="4" w:space="0"/>
            </w:tcBorders>
            <w:vAlign w:val="center"/>
          </w:tcPr>
          <w:p w:rsidRPr="00350C02" w:rsidR="00AE2723" w:rsidP="00AE2723" w:rsidRDefault="00AE2723" w14:paraId="431D96ED" w14:textId="2E8718B8">
            <w:pPr>
              <w:pStyle w:val="Paragraph"/>
              <w:spacing w:before="100"/>
              <w:ind w:firstLine="0"/>
              <w:jc w:val="center"/>
            </w:pPr>
            <w:r w:rsidRPr="00350C02">
              <w:rPr>
                <w:b/>
                <w:bCs/>
              </w:rPr>
              <w:t>Windows Search</w:t>
            </w:r>
          </w:p>
        </w:tc>
        <w:tc>
          <w:tcPr>
            <w:tcW w:w="681" w:type="pct"/>
            <w:tcBorders>
              <w:top w:val="single" w:color="auto" w:sz="4" w:space="0"/>
              <w:bottom w:val="single" w:color="auto" w:sz="4" w:space="0"/>
            </w:tcBorders>
            <w:vAlign w:val="center"/>
          </w:tcPr>
          <w:p w:rsidRPr="00350C02" w:rsidR="00AE2723" w:rsidP="00AE2723" w:rsidRDefault="00AE2723" w14:paraId="6133DBC9" w14:textId="0FCC2882">
            <w:pPr>
              <w:pStyle w:val="Paragraph"/>
              <w:spacing w:before="100"/>
              <w:ind w:firstLine="0"/>
              <w:jc w:val="center"/>
            </w:pPr>
            <w:r w:rsidRPr="00350C02">
              <w:rPr>
                <w:b/>
                <w:bCs/>
              </w:rPr>
              <w:t>ChatGPT</w:t>
            </w:r>
          </w:p>
        </w:tc>
        <w:tc>
          <w:tcPr>
            <w:tcW w:w="729" w:type="pct"/>
            <w:tcBorders>
              <w:top w:val="single" w:color="auto" w:sz="4" w:space="0"/>
              <w:bottom w:val="single" w:color="auto" w:sz="4" w:space="0"/>
            </w:tcBorders>
            <w:vAlign w:val="center"/>
          </w:tcPr>
          <w:p w:rsidRPr="00350C02" w:rsidR="00AE2723" w:rsidP="00AE2723" w:rsidRDefault="00AE2723" w14:paraId="1D83981F" w14:textId="263AB8A7">
            <w:pPr>
              <w:pStyle w:val="Paragraph"/>
              <w:spacing w:before="100"/>
              <w:ind w:firstLine="0"/>
              <w:jc w:val="center"/>
            </w:pPr>
            <w:r w:rsidRPr="00350C02">
              <w:rPr>
                <w:b/>
                <w:bCs/>
              </w:rPr>
              <w:t>Everything</w:t>
            </w:r>
          </w:p>
        </w:tc>
        <w:tc>
          <w:tcPr>
            <w:tcW w:w="680" w:type="pct"/>
            <w:tcBorders>
              <w:top w:val="single" w:color="auto" w:sz="4" w:space="0"/>
              <w:bottom w:val="single" w:color="auto" w:sz="4" w:space="0"/>
            </w:tcBorders>
            <w:vAlign w:val="center"/>
          </w:tcPr>
          <w:p w:rsidRPr="00350C02" w:rsidR="00AE2723" w:rsidP="00AE2723" w:rsidRDefault="00AE2723" w14:paraId="5C6F9887" w14:textId="35CAA5B3">
            <w:pPr>
              <w:pStyle w:val="Paragraph"/>
              <w:spacing w:before="100"/>
              <w:ind w:firstLine="0"/>
              <w:jc w:val="center"/>
            </w:pPr>
            <w:proofErr w:type="spellStart"/>
            <w:r w:rsidRPr="00350C02">
              <w:rPr>
                <w:b/>
                <w:bCs/>
              </w:rPr>
              <w:t>AnythingLLM</w:t>
            </w:r>
            <w:proofErr w:type="spellEnd"/>
            <w:r w:rsidRPr="00350C02">
              <w:rPr>
                <w:b/>
                <w:bCs/>
              </w:rPr>
              <w:t xml:space="preserve"> / </w:t>
            </w:r>
            <w:proofErr w:type="spellStart"/>
            <w:r w:rsidRPr="00350C02">
              <w:rPr>
                <w:b/>
                <w:bCs/>
              </w:rPr>
              <w:t>Msty</w:t>
            </w:r>
            <w:proofErr w:type="spellEnd"/>
          </w:p>
        </w:tc>
        <w:tc>
          <w:tcPr>
            <w:tcW w:w="679" w:type="pct"/>
            <w:tcBorders>
              <w:top w:val="single" w:color="auto" w:sz="4" w:space="0"/>
              <w:bottom w:val="single" w:color="auto" w:sz="4" w:space="0"/>
            </w:tcBorders>
            <w:vAlign w:val="center"/>
          </w:tcPr>
          <w:p w:rsidRPr="00350C02" w:rsidR="00AE2723" w:rsidP="00AE2723" w:rsidRDefault="00AE2723" w14:paraId="403B66E2" w14:textId="3A43A55C">
            <w:pPr>
              <w:pStyle w:val="Paragraph"/>
              <w:spacing w:before="100"/>
              <w:ind w:firstLine="0"/>
              <w:jc w:val="center"/>
            </w:pPr>
            <w:r w:rsidRPr="00350C02">
              <w:rPr>
                <w:b/>
                <w:bCs/>
              </w:rPr>
              <w:t>System</w:t>
            </w:r>
          </w:p>
        </w:tc>
      </w:tr>
      <w:tr w:rsidRPr="00350C02" w:rsidR="00AE2723" w:rsidTr="00AE2723" w14:paraId="1E0EF7D1" w14:textId="77777777">
        <w:tc>
          <w:tcPr>
            <w:tcW w:w="1357" w:type="pct"/>
            <w:tcBorders>
              <w:top w:val="single" w:color="auto" w:sz="4" w:space="0"/>
            </w:tcBorders>
            <w:vAlign w:val="center"/>
          </w:tcPr>
          <w:p w:rsidRPr="00350C02" w:rsidR="00AE2723" w:rsidP="00AE2723" w:rsidRDefault="00AE2723" w14:paraId="4C364C61" w14:textId="502B9263">
            <w:pPr>
              <w:pStyle w:val="Paragraph"/>
              <w:spacing w:before="100"/>
              <w:ind w:firstLine="0"/>
              <w:jc w:val="center"/>
            </w:pPr>
            <w:r w:rsidRPr="00350C02">
              <w:t>Accesses local files directly</w:t>
            </w:r>
          </w:p>
        </w:tc>
        <w:tc>
          <w:tcPr>
            <w:tcW w:w="874" w:type="pct"/>
            <w:tcBorders>
              <w:top w:val="single" w:color="auto" w:sz="4" w:space="0"/>
            </w:tcBorders>
            <w:vAlign w:val="center"/>
          </w:tcPr>
          <w:p w:rsidRPr="00350C02" w:rsidR="00AE2723" w:rsidP="00AE2723" w:rsidRDefault="00AE2723" w14:paraId="5A1D025F" w14:textId="329BC33F">
            <w:pPr>
              <w:pStyle w:val="Paragraph"/>
              <w:spacing w:before="100"/>
              <w:ind w:firstLine="0"/>
              <w:jc w:val="center"/>
            </w:pPr>
            <w:r w:rsidRPr="00350C02">
              <w:t>Yes</w:t>
            </w:r>
          </w:p>
        </w:tc>
        <w:tc>
          <w:tcPr>
            <w:tcW w:w="681" w:type="pct"/>
            <w:tcBorders>
              <w:top w:val="single" w:color="auto" w:sz="4" w:space="0"/>
            </w:tcBorders>
            <w:vAlign w:val="center"/>
          </w:tcPr>
          <w:p w:rsidRPr="00350C02" w:rsidR="00AE2723" w:rsidP="00AE2723" w:rsidRDefault="00AE2723" w14:paraId="25F0EE40" w14:textId="1C9E1537">
            <w:pPr>
              <w:pStyle w:val="Paragraph"/>
              <w:spacing w:before="100"/>
              <w:ind w:firstLine="0"/>
              <w:jc w:val="center"/>
            </w:pPr>
            <w:r w:rsidRPr="00350C02">
              <w:t>No</w:t>
            </w:r>
          </w:p>
        </w:tc>
        <w:tc>
          <w:tcPr>
            <w:tcW w:w="729" w:type="pct"/>
            <w:tcBorders>
              <w:top w:val="single" w:color="auto" w:sz="4" w:space="0"/>
            </w:tcBorders>
            <w:vAlign w:val="center"/>
          </w:tcPr>
          <w:p w:rsidRPr="00350C02" w:rsidR="00AE2723" w:rsidP="00AE2723" w:rsidRDefault="00AE2723" w14:paraId="26F0CAC5" w14:textId="77A0A3D6">
            <w:pPr>
              <w:pStyle w:val="Paragraph"/>
              <w:spacing w:before="100"/>
              <w:ind w:firstLine="0"/>
              <w:jc w:val="center"/>
            </w:pPr>
            <w:r w:rsidRPr="00350C02">
              <w:t>Yes</w:t>
            </w:r>
          </w:p>
        </w:tc>
        <w:tc>
          <w:tcPr>
            <w:tcW w:w="680" w:type="pct"/>
            <w:tcBorders>
              <w:top w:val="single" w:color="auto" w:sz="4" w:space="0"/>
            </w:tcBorders>
            <w:vAlign w:val="center"/>
          </w:tcPr>
          <w:p w:rsidRPr="00350C02" w:rsidR="00AE2723" w:rsidP="00AE2723" w:rsidRDefault="00AE2723" w14:paraId="7E9F9FE9" w14:textId="68BA462C">
            <w:pPr>
              <w:pStyle w:val="Paragraph"/>
              <w:spacing w:before="100"/>
              <w:ind w:firstLine="0"/>
              <w:jc w:val="center"/>
            </w:pPr>
            <w:r w:rsidRPr="00350C02">
              <w:t>No</w:t>
            </w:r>
          </w:p>
        </w:tc>
        <w:tc>
          <w:tcPr>
            <w:tcW w:w="679" w:type="pct"/>
            <w:tcBorders>
              <w:top w:val="single" w:color="auto" w:sz="4" w:space="0"/>
            </w:tcBorders>
            <w:vAlign w:val="center"/>
          </w:tcPr>
          <w:p w:rsidRPr="00350C02" w:rsidR="00AE2723" w:rsidP="00AE2723" w:rsidRDefault="00AE2723" w14:paraId="4CC69E43" w14:textId="4D22E285">
            <w:pPr>
              <w:pStyle w:val="Paragraph"/>
              <w:spacing w:before="100"/>
              <w:ind w:firstLine="0"/>
              <w:jc w:val="center"/>
            </w:pPr>
            <w:r w:rsidRPr="00350C02">
              <w:t>Yes</w:t>
            </w:r>
          </w:p>
        </w:tc>
      </w:tr>
      <w:tr w:rsidRPr="00350C02" w:rsidR="00AE2723" w:rsidTr="00AE2723" w14:paraId="443820A9" w14:textId="77777777">
        <w:tc>
          <w:tcPr>
            <w:tcW w:w="1357" w:type="pct"/>
            <w:vAlign w:val="center"/>
          </w:tcPr>
          <w:p w:rsidRPr="00350C02" w:rsidR="00AE2723" w:rsidP="00AE2723" w:rsidRDefault="00AE2723" w14:paraId="24E017DE" w14:textId="4E58EEAB">
            <w:pPr>
              <w:pStyle w:val="Paragraph"/>
              <w:spacing w:before="100"/>
              <w:ind w:firstLine="0"/>
              <w:jc w:val="center"/>
            </w:pPr>
            <w:r w:rsidRPr="00350C02">
              <w:t>Requires manual upload</w:t>
            </w:r>
          </w:p>
        </w:tc>
        <w:tc>
          <w:tcPr>
            <w:tcW w:w="874" w:type="pct"/>
            <w:vAlign w:val="center"/>
          </w:tcPr>
          <w:p w:rsidRPr="00350C02" w:rsidR="00AE2723" w:rsidP="00AE2723" w:rsidRDefault="00AE2723" w14:paraId="440068B4" w14:textId="44C8F49B">
            <w:pPr>
              <w:pStyle w:val="Paragraph"/>
              <w:spacing w:before="100"/>
              <w:ind w:firstLine="0"/>
              <w:jc w:val="center"/>
            </w:pPr>
            <w:r w:rsidRPr="00350C02">
              <w:t>No</w:t>
            </w:r>
          </w:p>
        </w:tc>
        <w:tc>
          <w:tcPr>
            <w:tcW w:w="681" w:type="pct"/>
            <w:vAlign w:val="center"/>
          </w:tcPr>
          <w:p w:rsidRPr="00350C02" w:rsidR="00AE2723" w:rsidP="00AE2723" w:rsidRDefault="00AE2723" w14:paraId="5EBD9F0D" w14:textId="6C5CBA05">
            <w:pPr>
              <w:pStyle w:val="Paragraph"/>
              <w:spacing w:before="100"/>
              <w:ind w:firstLine="0"/>
              <w:jc w:val="center"/>
            </w:pPr>
            <w:r w:rsidRPr="00350C02">
              <w:t>Yes</w:t>
            </w:r>
          </w:p>
        </w:tc>
        <w:tc>
          <w:tcPr>
            <w:tcW w:w="729" w:type="pct"/>
            <w:vAlign w:val="center"/>
          </w:tcPr>
          <w:p w:rsidRPr="00350C02" w:rsidR="00AE2723" w:rsidP="00AE2723" w:rsidRDefault="00AE2723" w14:paraId="2B8B9183" w14:textId="3C59383E">
            <w:pPr>
              <w:pStyle w:val="Paragraph"/>
              <w:spacing w:before="100"/>
              <w:ind w:firstLine="0"/>
              <w:jc w:val="center"/>
            </w:pPr>
            <w:r w:rsidRPr="00350C02">
              <w:t>No</w:t>
            </w:r>
          </w:p>
        </w:tc>
        <w:tc>
          <w:tcPr>
            <w:tcW w:w="680" w:type="pct"/>
            <w:vAlign w:val="center"/>
          </w:tcPr>
          <w:p w:rsidRPr="00350C02" w:rsidR="00AE2723" w:rsidP="00AE2723" w:rsidRDefault="00AE2723" w14:paraId="245A15A0" w14:textId="45CF880D">
            <w:pPr>
              <w:pStyle w:val="Paragraph"/>
              <w:spacing w:before="100"/>
              <w:ind w:firstLine="0"/>
              <w:jc w:val="center"/>
            </w:pPr>
            <w:r w:rsidRPr="00350C02">
              <w:t>Yes</w:t>
            </w:r>
          </w:p>
        </w:tc>
        <w:tc>
          <w:tcPr>
            <w:tcW w:w="679" w:type="pct"/>
            <w:vAlign w:val="center"/>
          </w:tcPr>
          <w:p w:rsidRPr="00350C02" w:rsidR="00AE2723" w:rsidP="00AE2723" w:rsidRDefault="00AE2723" w14:paraId="2EFC5618" w14:textId="45A33948">
            <w:pPr>
              <w:pStyle w:val="Paragraph"/>
              <w:spacing w:before="100"/>
              <w:ind w:firstLine="0"/>
              <w:jc w:val="center"/>
            </w:pPr>
            <w:r w:rsidRPr="00350C02">
              <w:t>No</w:t>
            </w:r>
          </w:p>
        </w:tc>
      </w:tr>
      <w:tr w:rsidRPr="00350C02" w:rsidR="00AE2723" w:rsidTr="00AE2723" w14:paraId="1118251E" w14:textId="77777777">
        <w:tc>
          <w:tcPr>
            <w:tcW w:w="1357" w:type="pct"/>
            <w:vAlign w:val="center"/>
          </w:tcPr>
          <w:p w:rsidRPr="00350C02" w:rsidR="00AE2723" w:rsidP="00AE2723" w:rsidRDefault="00AE2723" w14:paraId="3A5D52DB" w14:textId="21D961D7">
            <w:pPr>
              <w:pStyle w:val="Paragraph"/>
              <w:spacing w:before="100"/>
              <w:ind w:firstLine="0"/>
              <w:jc w:val="center"/>
            </w:pPr>
            <w:proofErr w:type="spellStart"/>
            <w:r w:rsidRPr="00350C02">
              <w:t>Analyzes</w:t>
            </w:r>
            <w:proofErr w:type="spellEnd"/>
            <w:r w:rsidRPr="00350C02">
              <w:t xml:space="preserve"> image data</w:t>
            </w:r>
          </w:p>
        </w:tc>
        <w:tc>
          <w:tcPr>
            <w:tcW w:w="874" w:type="pct"/>
            <w:vAlign w:val="center"/>
          </w:tcPr>
          <w:p w:rsidRPr="00350C02" w:rsidR="00AE2723" w:rsidP="00AE2723" w:rsidRDefault="00AE2723" w14:paraId="294068E3" w14:textId="2B8B310D">
            <w:pPr>
              <w:pStyle w:val="Paragraph"/>
              <w:spacing w:before="100"/>
              <w:ind w:firstLine="0"/>
              <w:jc w:val="center"/>
            </w:pPr>
            <w:r w:rsidRPr="00350C02">
              <w:t>No</w:t>
            </w:r>
          </w:p>
        </w:tc>
        <w:tc>
          <w:tcPr>
            <w:tcW w:w="681" w:type="pct"/>
            <w:vAlign w:val="center"/>
          </w:tcPr>
          <w:p w:rsidRPr="00350C02" w:rsidR="00AE2723" w:rsidP="00AE2723" w:rsidRDefault="00AE2723" w14:paraId="27049153" w14:textId="15E57F31">
            <w:pPr>
              <w:pStyle w:val="Paragraph"/>
              <w:spacing w:before="100"/>
              <w:ind w:firstLine="0"/>
              <w:jc w:val="center"/>
            </w:pPr>
            <w:r w:rsidRPr="00350C02">
              <w:t>Limited</w:t>
            </w:r>
          </w:p>
        </w:tc>
        <w:tc>
          <w:tcPr>
            <w:tcW w:w="729" w:type="pct"/>
            <w:vAlign w:val="center"/>
          </w:tcPr>
          <w:p w:rsidRPr="00350C02" w:rsidR="00AE2723" w:rsidP="00AE2723" w:rsidRDefault="00AE2723" w14:paraId="7547F437" w14:textId="204D2882">
            <w:pPr>
              <w:pStyle w:val="Paragraph"/>
              <w:spacing w:before="100"/>
              <w:ind w:firstLine="0"/>
              <w:jc w:val="center"/>
            </w:pPr>
            <w:r w:rsidRPr="00350C02">
              <w:t>No</w:t>
            </w:r>
          </w:p>
        </w:tc>
        <w:tc>
          <w:tcPr>
            <w:tcW w:w="680" w:type="pct"/>
            <w:vAlign w:val="center"/>
          </w:tcPr>
          <w:p w:rsidRPr="00350C02" w:rsidR="00AE2723" w:rsidP="00AE2723" w:rsidRDefault="00AE2723" w14:paraId="6470E4BA" w14:textId="4B17D56C">
            <w:pPr>
              <w:pStyle w:val="Paragraph"/>
              <w:spacing w:before="100"/>
              <w:ind w:firstLine="0"/>
              <w:jc w:val="center"/>
            </w:pPr>
            <w:r w:rsidRPr="00350C02">
              <w:t>Yes</w:t>
            </w:r>
          </w:p>
        </w:tc>
        <w:tc>
          <w:tcPr>
            <w:tcW w:w="679" w:type="pct"/>
            <w:vAlign w:val="center"/>
          </w:tcPr>
          <w:p w:rsidRPr="00350C02" w:rsidR="00AE2723" w:rsidP="00AE2723" w:rsidRDefault="00AE2723" w14:paraId="5A03B26C" w14:textId="6C637409">
            <w:pPr>
              <w:pStyle w:val="Paragraph"/>
              <w:spacing w:before="100"/>
              <w:ind w:firstLine="0"/>
              <w:jc w:val="center"/>
            </w:pPr>
            <w:r w:rsidRPr="00350C02">
              <w:t>Yes</w:t>
            </w:r>
          </w:p>
        </w:tc>
      </w:tr>
      <w:tr w:rsidRPr="00350C02" w:rsidR="00AE2723" w:rsidTr="00AE2723" w14:paraId="3E7A1D47" w14:textId="77777777">
        <w:tc>
          <w:tcPr>
            <w:tcW w:w="1357" w:type="pct"/>
            <w:vAlign w:val="center"/>
          </w:tcPr>
          <w:p w:rsidRPr="00350C02" w:rsidR="00AE2723" w:rsidP="00AE2723" w:rsidRDefault="00AE2723" w14:paraId="7C3C6F4D" w14:textId="3E677B60">
            <w:pPr>
              <w:pStyle w:val="Paragraph"/>
              <w:spacing w:before="100"/>
              <w:ind w:firstLine="0"/>
              <w:jc w:val="center"/>
            </w:pPr>
            <w:proofErr w:type="spellStart"/>
            <w:r w:rsidRPr="00350C02">
              <w:t>Analyzes</w:t>
            </w:r>
            <w:proofErr w:type="spellEnd"/>
            <w:r w:rsidRPr="00350C02">
              <w:t xml:space="preserve"> text data</w:t>
            </w:r>
          </w:p>
        </w:tc>
        <w:tc>
          <w:tcPr>
            <w:tcW w:w="874" w:type="pct"/>
            <w:vAlign w:val="center"/>
          </w:tcPr>
          <w:p w:rsidRPr="00350C02" w:rsidR="00AE2723" w:rsidP="00AE2723" w:rsidRDefault="00AE2723" w14:paraId="3586CAD2" w14:textId="22F4E054">
            <w:pPr>
              <w:pStyle w:val="Paragraph"/>
              <w:spacing w:before="100"/>
              <w:ind w:firstLine="0"/>
              <w:jc w:val="center"/>
            </w:pPr>
            <w:r w:rsidRPr="00350C02">
              <w:t>No</w:t>
            </w:r>
          </w:p>
        </w:tc>
        <w:tc>
          <w:tcPr>
            <w:tcW w:w="681" w:type="pct"/>
            <w:vAlign w:val="center"/>
          </w:tcPr>
          <w:p w:rsidRPr="00350C02" w:rsidR="00AE2723" w:rsidP="00AE2723" w:rsidRDefault="00AE2723" w14:paraId="0F1F98DC" w14:textId="274EB0D0">
            <w:pPr>
              <w:pStyle w:val="Paragraph"/>
              <w:spacing w:before="100"/>
              <w:ind w:firstLine="0"/>
              <w:jc w:val="center"/>
            </w:pPr>
            <w:r w:rsidRPr="00350C02">
              <w:t>Yes</w:t>
            </w:r>
          </w:p>
        </w:tc>
        <w:tc>
          <w:tcPr>
            <w:tcW w:w="729" w:type="pct"/>
            <w:vAlign w:val="center"/>
          </w:tcPr>
          <w:p w:rsidRPr="00350C02" w:rsidR="00AE2723" w:rsidP="00AE2723" w:rsidRDefault="00AE2723" w14:paraId="4A37D6BC" w14:textId="10E1DB2E">
            <w:pPr>
              <w:pStyle w:val="Paragraph"/>
              <w:spacing w:before="100"/>
              <w:ind w:firstLine="0"/>
              <w:jc w:val="center"/>
            </w:pPr>
            <w:r w:rsidRPr="00350C02">
              <w:t>Yes</w:t>
            </w:r>
          </w:p>
        </w:tc>
        <w:tc>
          <w:tcPr>
            <w:tcW w:w="680" w:type="pct"/>
            <w:vAlign w:val="center"/>
          </w:tcPr>
          <w:p w:rsidRPr="00350C02" w:rsidR="00AE2723" w:rsidP="00AE2723" w:rsidRDefault="00AE2723" w14:paraId="5B35C795" w14:textId="43A22F5B">
            <w:pPr>
              <w:pStyle w:val="Paragraph"/>
              <w:spacing w:before="100"/>
              <w:ind w:firstLine="0"/>
              <w:jc w:val="center"/>
            </w:pPr>
            <w:r w:rsidRPr="00350C02">
              <w:t>Yes</w:t>
            </w:r>
          </w:p>
        </w:tc>
        <w:tc>
          <w:tcPr>
            <w:tcW w:w="679" w:type="pct"/>
            <w:vAlign w:val="center"/>
          </w:tcPr>
          <w:p w:rsidRPr="00350C02" w:rsidR="00AE2723" w:rsidP="00AE2723" w:rsidRDefault="00AE2723" w14:paraId="39367E70" w14:textId="3FFF8003">
            <w:pPr>
              <w:pStyle w:val="Paragraph"/>
              <w:spacing w:before="100"/>
              <w:ind w:firstLine="0"/>
              <w:jc w:val="center"/>
            </w:pPr>
            <w:r w:rsidRPr="00350C02">
              <w:t>Yes</w:t>
            </w:r>
          </w:p>
        </w:tc>
      </w:tr>
      <w:tr w:rsidRPr="00350C02" w:rsidR="00AE2723" w:rsidTr="00AE2723" w14:paraId="1BB8B350" w14:textId="77777777">
        <w:tc>
          <w:tcPr>
            <w:tcW w:w="1357" w:type="pct"/>
            <w:vAlign w:val="center"/>
          </w:tcPr>
          <w:p w:rsidRPr="00350C02" w:rsidR="00AE2723" w:rsidP="00AE2723" w:rsidRDefault="00AE2723" w14:paraId="0404D19D" w14:textId="47DED7A5">
            <w:pPr>
              <w:pStyle w:val="Paragraph"/>
              <w:spacing w:before="100"/>
              <w:ind w:firstLine="0"/>
              <w:jc w:val="center"/>
            </w:pPr>
            <w:r w:rsidRPr="00350C02">
              <w:t>Tolerates typos in search queries</w:t>
            </w:r>
          </w:p>
        </w:tc>
        <w:tc>
          <w:tcPr>
            <w:tcW w:w="874" w:type="pct"/>
            <w:vAlign w:val="center"/>
          </w:tcPr>
          <w:p w:rsidRPr="00350C02" w:rsidR="00AE2723" w:rsidP="00AE2723" w:rsidRDefault="00AE2723" w14:paraId="47EA3765" w14:textId="4B03A5A4">
            <w:pPr>
              <w:pStyle w:val="Paragraph"/>
              <w:spacing w:before="100"/>
              <w:ind w:firstLine="0"/>
              <w:jc w:val="center"/>
            </w:pPr>
            <w:r w:rsidRPr="00350C02">
              <w:t>No</w:t>
            </w:r>
          </w:p>
        </w:tc>
        <w:tc>
          <w:tcPr>
            <w:tcW w:w="681" w:type="pct"/>
            <w:vAlign w:val="center"/>
          </w:tcPr>
          <w:p w:rsidRPr="00350C02" w:rsidR="00AE2723" w:rsidP="00AE2723" w:rsidRDefault="00AE2723" w14:paraId="7F5C02D7" w14:textId="65F6501B">
            <w:pPr>
              <w:pStyle w:val="Paragraph"/>
              <w:spacing w:before="100"/>
              <w:ind w:firstLine="0"/>
              <w:jc w:val="center"/>
            </w:pPr>
            <w:r w:rsidRPr="00350C02">
              <w:t>Yes</w:t>
            </w:r>
          </w:p>
        </w:tc>
        <w:tc>
          <w:tcPr>
            <w:tcW w:w="729" w:type="pct"/>
            <w:vAlign w:val="center"/>
          </w:tcPr>
          <w:p w:rsidRPr="00350C02" w:rsidR="00AE2723" w:rsidP="00AE2723" w:rsidRDefault="00AE2723" w14:paraId="07E5FA8E" w14:textId="356BF93F">
            <w:pPr>
              <w:pStyle w:val="Paragraph"/>
              <w:spacing w:before="100"/>
              <w:ind w:firstLine="0"/>
              <w:jc w:val="center"/>
            </w:pPr>
            <w:r w:rsidRPr="00350C02">
              <w:t>No</w:t>
            </w:r>
          </w:p>
        </w:tc>
        <w:tc>
          <w:tcPr>
            <w:tcW w:w="680" w:type="pct"/>
            <w:vAlign w:val="center"/>
          </w:tcPr>
          <w:p w:rsidRPr="00350C02" w:rsidR="00AE2723" w:rsidP="00AE2723" w:rsidRDefault="00AE2723" w14:paraId="1CC9C439" w14:textId="0A45ACC6">
            <w:pPr>
              <w:pStyle w:val="Paragraph"/>
              <w:spacing w:before="100"/>
              <w:ind w:firstLine="0"/>
              <w:jc w:val="center"/>
            </w:pPr>
            <w:r w:rsidRPr="00350C02">
              <w:t>Yes</w:t>
            </w:r>
          </w:p>
        </w:tc>
        <w:tc>
          <w:tcPr>
            <w:tcW w:w="679" w:type="pct"/>
            <w:vAlign w:val="center"/>
          </w:tcPr>
          <w:p w:rsidRPr="00350C02" w:rsidR="00AE2723" w:rsidP="00AE2723" w:rsidRDefault="00AE2723" w14:paraId="03797FC0" w14:textId="2E01D4F7">
            <w:pPr>
              <w:pStyle w:val="Paragraph"/>
              <w:spacing w:before="100"/>
              <w:ind w:firstLine="0"/>
              <w:jc w:val="center"/>
            </w:pPr>
            <w:r w:rsidRPr="00350C02">
              <w:t>Yes</w:t>
            </w:r>
          </w:p>
        </w:tc>
      </w:tr>
      <w:tr w:rsidRPr="00350C02" w:rsidR="00AE2723" w:rsidTr="00AE2723" w14:paraId="10A89D75" w14:textId="77777777">
        <w:tc>
          <w:tcPr>
            <w:tcW w:w="1357" w:type="pct"/>
            <w:vAlign w:val="center"/>
          </w:tcPr>
          <w:p w:rsidRPr="00350C02" w:rsidR="00AE2723" w:rsidP="00AE2723" w:rsidRDefault="00AE2723" w14:paraId="4D55C4FC" w14:textId="1753C194">
            <w:pPr>
              <w:pStyle w:val="Paragraph"/>
              <w:spacing w:before="100"/>
              <w:ind w:firstLine="0"/>
              <w:jc w:val="center"/>
            </w:pPr>
            <w:r w:rsidRPr="00350C02">
              <w:t>Works offline</w:t>
            </w:r>
          </w:p>
        </w:tc>
        <w:tc>
          <w:tcPr>
            <w:tcW w:w="874" w:type="pct"/>
            <w:vAlign w:val="center"/>
          </w:tcPr>
          <w:p w:rsidRPr="00350C02" w:rsidR="00AE2723" w:rsidP="00AE2723" w:rsidRDefault="00AE2723" w14:paraId="6E72E337" w14:textId="033606F0">
            <w:pPr>
              <w:pStyle w:val="Paragraph"/>
              <w:spacing w:before="100"/>
              <w:ind w:firstLine="0"/>
              <w:jc w:val="center"/>
            </w:pPr>
            <w:r w:rsidRPr="00350C02">
              <w:t>Yes</w:t>
            </w:r>
          </w:p>
        </w:tc>
        <w:tc>
          <w:tcPr>
            <w:tcW w:w="681" w:type="pct"/>
            <w:vAlign w:val="center"/>
          </w:tcPr>
          <w:p w:rsidRPr="00350C02" w:rsidR="00AE2723" w:rsidP="00AE2723" w:rsidRDefault="00AE2723" w14:paraId="4883B5DB" w14:textId="4AB4D331">
            <w:pPr>
              <w:pStyle w:val="Paragraph"/>
              <w:spacing w:before="100"/>
              <w:ind w:firstLine="0"/>
              <w:jc w:val="center"/>
            </w:pPr>
            <w:r w:rsidRPr="00350C02">
              <w:t>No</w:t>
            </w:r>
          </w:p>
        </w:tc>
        <w:tc>
          <w:tcPr>
            <w:tcW w:w="729" w:type="pct"/>
            <w:vAlign w:val="center"/>
          </w:tcPr>
          <w:p w:rsidRPr="00350C02" w:rsidR="00AE2723" w:rsidP="00AE2723" w:rsidRDefault="00AE2723" w14:paraId="7FE47C94" w14:textId="1616ECE0">
            <w:pPr>
              <w:pStyle w:val="Paragraph"/>
              <w:spacing w:before="100"/>
              <w:ind w:firstLine="0"/>
              <w:jc w:val="center"/>
            </w:pPr>
            <w:r w:rsidRPr="00350C02">
              <w:t>Yes</w:t>
            </w:r>
          </w:p>
        </w:tc>
        <w:tc>
          <w:tcPr>
            <w:tcW w:w="680" w:type="pct"/>
            <w:vAlign w:val="center"/>
          </w:tcPr>
          <w:p w:rsidRPr="00350C02" w:rsidR="00AE2723" w:rsidP="00AE2723" w:rsidRDefault="00AE2723" w14:paraId="7B8C3ACA" w14:textId="088A1157">
            <w:pPr>
              <w:pStyle w:val="Paragraph"/>
              <w:spacing w:before="100"/>
              <w:ind w:firstLine="0"/>
              <w:jc w:val="center"/>
            </w:pPr>
            <w:r w:rsidRPr="00350C02">
              <w:t>Yes</w:t>
            </w:r>
          </w:p>
        </w:tc>
        <w:tc>
          <w:tcPr>
            <w:tcW w:w="679" w:type="pct"/>
            <w:vAlign w:val="center"/>
          </w:tcPr>
          <w:p w:rsidRPr="00350C02" w:rsidR="00AE2723" w:rsidP="00AE2723" w:rsidRDefault="00AE2723" w14:paraId="4DB84F7E" w14:textId="33C7E06B">
            <w:pPr>
              <w:pStyle w:val="Paragraph"/>
              <w:spacing w:before="100"/>
              <w:ind w:firstLine="0"/>
              <w:jc w:val="center"/>
            </w:pPr>
            <w:r w:rsidRPr="00350C02">
              <w:t>Yes</w:t>
            </w:r>
          </w:p>
        </w:tc>
      </w:tr>
      <w:tr w:rsidRPr="00350C02" w:rsidR="00AE2723" w:rsidTr="00AE2723" w14:paraId="457F64E1" w14:textId="77777777">
        <w:tc>
          <w:tcPr>
            <w:tcW w:w="1357" w:type="pct"/>
            <w:vAlign w:val="center"/>
          </w:tcPr>
          <w:p w:rsidRPr="00350C02" w:rsidR="00AE2723" w:rsidP="00AE2723" w:rsidRDefault="00AE2723" w14:paraId="35734354" w14:textId="15F929FD">
            <w:pPr>
              <w:pStyle w:val="Paragraph"/>
              <w:spacing w:before="100"/>
              <w:ind w:firstLine="0"/>
              <w:jc w:val="center"/>
            </w:pPr>
            <w:r w:rsidRPr="00350C02">
              <w:t>Supports natural language queries</w:t>
            </w:r>
          </w:p>
        </w:tc>
        <w:tc>
          <w:tcPr>
            <w:tcW w:w="874" w:type="pct"/>
            <w:vAlign w:val="center"/>
          </w:tcPr>
          <w:p w:rsidRPr="00350C02" w:rsidR="00AE2723" w:rsidP="00AE2723" w:rsidRDefault="00AE2723" w14:paraId="21EAB586" w14:textId="12CC7C78">
            <w:pPr>
              <w:pStyle w:val="Paragraph"/>
              <w:spacing w:before="100"/>
              <w:ind w:firstLine="0"/>
              <w:jc w:val="center"/>
            </w:pPr>
            <w:r w:rsidRPr="00350C02">
              <w:t>No</w:t>
            </w:r>
          </w:p>
        </w:tc>
        <w:tc>
          <w:tcPr>
            <w:tcW w:w="681" w:type="pct"/>
            <w:vAlign w:val="center"/>
          </w:tcPr>
          <w:p w:rsidRPr="00350C02" w:rsidR="00AE2723" w:rsidP="00AE2723" w:rsidRDefault="00AE2723" w14:paraId="44429E83" w14:textId="49CFCBDA">
            <w:pPr>
              <w:pStyle w:val="Paragraph"/>
              <w:spacing w:before="100"/>
              <w:ind w:firstLine="0"/>
              <w:jc w:val="center"/>
            </w:pPr>
            <w:r w:rsidRPr="00350C02">
              <w:t>Yes</w:t>
            </w:r>
          </w:p>
        </w:tc>
        <w:tc>
          <w:tcPr>
            <w:tcW w:w="729" w:type="pct"/>
            <w:vAlign w:val="center"/>
          </w:tcPr>
          <w:p w:rsidRPr="00350C02" w:rsidR="00AE2723" w:rsidP="00AE2723" w:rsidRDefault="00AE2723" w14:paraId="4AC7D058" w14:textId="43CC563E">
            <w:pPr>
              <w:pStyle w:val="Paragraph"/>
              <w:spacing w:before="100"/>
              <w:ind w:firstLine="0"/>
              <w:jc w:val="center"/>
            </w:pPr>
            <w:r w:rsidRPr="00350C02">
              <w:t>No</w:t>
            </w:r>
          </w:p>
        </w:tc>
        <w:tc>
          <w:tcPr>
            <w:tcW w:w="680" w:type="pct"/>
            <w:vAlign w:val="center"/>
          </w:tcPr>
          <w:p w:rsidRPr="00350C02" w:rsidR="00AE2723" w:rsidP="00AE2723" w:rsidRDefault="00AE2723" w14:paraId="6E90A81E" w14:textId="11155F85">
            <w:pPr>
              <w:pStyle w:val="Paragraph"/>
              <w:spacing w:before="100"/>
              <w:ind w:firstLine="0"/>
              <w:jc w:val="center"/>
            </w:pPr>
            <w:r w:rsidRPr="00350C02">
              <w:t>Yes</w:t>
            </w:r>
          </w:p>
        </w:tc>
        <w:tc>
          <w:tcPr>
            <w:tcW w:w="679" w:type="pct"/>
            <w:vAlign w:val="center"/>
          </w:tcPr>
          <w:p w:rsidRPr="00350C02" w:rsidR="00AE2723" w:rsidP="00AE2723" w:rsidRDefault="00AE2723" w14:paraId="3E8E732C" w14:textId="7BFE205E">
            <w:pPr>
              <w:pStyle w:val="Paragraph"/>
              <w:spacing w:before="100"/>
              <w:ind w:firstLine="0"/>
              <w:jc w:val="center"/>
            </w:pPr>
            <w:r w:rsidRPr="00350C02">
              <w:t>Yes</w:t>
            </w:r>
          </w:p>
        </w:tc>
      </w:tr>
      <w:tr w:rsidRPr="00350C02" w:rsidR="00AE2723" w:rsidTr="00AE2723" w14:paraId="59AB1C06" w14:textId="77777777">
        <w:tc>
          <w:tcPr>
            <w:tcW w:w="1357" w:type="pct"/>
            <w:vAlign w:val="center"/>
          </w:tcPr>
          <w:p w:rsidRPr="00350C02" w:rsidR="00AE2723" w:rsidP="00AE2723" w:rsidRDefault="00AE2723" w14:paraId="66B9AB3D" w14:textId="5F2CB90C">
            <w:pPr>
              <w:pStyle w:val="Paragraph"/>
              <w:spacing w:before="100"/>
              <w:ind w:firstLine="0"/>
              <w:jc w:val="center"/>
            </w:pPr>
            <w:r w:rsidRPr="00350C02">
              <w:t>Requires opening files manually</w:t>
            </w:r>
          </w:p>
        </w:tc>
        <w:tc>
          <w:tcPr>
            <w:tcW w:w="874" w:type="pct"/>
            <w:vAlign w:val="center"/>
          </w:tcPr>
          <w:p w:rsidRPr="00350C02" w:rsidR="00AE2723" w:rsidP="00AE2723" w:rsidRDefault="00AE2723" w14:paraId="7BEB430F" w14:textId="51C3E7C9">
            <w:pPr>
              <w:pStyle w:val="Paragraph"/>
              <w:spacing w:before="100"/>
              <w:ind w:firstLine="0"/>
              <w:jc w:val="center"/>
            </w:pPr>
            <w:r w:rsidRPr="00350C02">
              <w:t>Yes</w:t>
            </w:r>
          </w:p>
        </w:tc>
        <w:tc>
          <w:tcPr>
            <w:tcW w:w="681" w:type="pct"/>
            <w:vAlign w:val="center"/>
          </w:tcPr>
          <w:p w:rsidRPr="00350C02" w:rsidR="00AE2723" w:rsidP="00AE2723" w:rsidRDefault="00AE2723" w14:paraId="0B7898FA" w14:textId="639FEF78">
            <w:pPr>
              <w:pStyle w:val="Paragraph"/>
              <w:spacing w:before="100"/>
              <w:ind w:firstLine="0"/>
              <w:jc w:val="center"/>
            </w:pPr>
            <w:r w:rsidRPr="00350C02">
              <w:t>Yes</w:t>
            </w:r>
          </w:p>
        </w:tc>
        <w:tc>
          <w:tcPr>
            <w:tcW w:w="729" w:type="pct"/>
            <w:vAlign w:val="center"/>
          </w:tcPr>
          <w:p w:rsidRPr="00350C02" w:rsidR="00AE2723" w:rsidP="00AE2723" w:rsidRDefault="00AE2723" w14:paraId="2C91727B" w14:textId="09B2CC8D">
            <w:pPr>
              <w:pStyle w:val="Paragraph"/>
              <w:spacing w:before="100"/>
              <w:ind w:firstLine="0"/>
              <w:jc w:val="center"/>
            </w:pPr>
            <w:r w:rsidRPr="00350C02">
              <w:t>Yes</w:t>
            </w:r>
          </w:p>
        </w:tc>
        <w:tc>
          <w:tcPr>
            <w:tcW w:w="680" w:type="pct"/>
            <w:vAlign w:val="center"/>
          </w:tcPr>
          <w:p w:rsidRPr="00350C02" w:rsidR="00AE2723" w:rsidP="00AE2723" w:rsidRDefault="00AE2723" w14:paraId="62E1B358" w14:textId="2B5DFDAA">
            <w:pPr>
              <w:pStyle w:val="Paragraph"/>
              <w:spacing w:before="100"/>
              <w:ind w:firstLine="0"/>
              <w:jc w:val="center"/>
            </w:pPr>
            <w:r w:rsidRPr="00350C02">
              <w:t>Yes</w:t>
            </w:r>
          </w:p>
        </w:tc>
        <w:tc>
          <w:tcPr>
            <w:tcW w:w="679" w:type="pct"/>
            <w:vAlign w:val="center"/>
          </w:tcPr>
          <w:p w:rsidRPr="00350C02" w:rsidR="00AE2723" w:rsidP="00AE2723" w:rsidRDefault="00AE2723" w14:paraId="07AA2EEF" w14:textId="4FD91E53">
            <w:pPr>
              <w:pStyle w:val="Paragraph"/>
              <w:spacing w:before="100"/>
              <w:ind w:firstLine="0"/>
              <w:jc w:val="center"/>
            </w:pPr>
            <w:r w:rsidRPr="00350C02">
              <w:t>No</w:t>
            </w:r>
          </w:p>
        </w:tc>
      </w:tr>
      <w:tr w:rsidRPr="00350C02" w:rsidR="00AE2723" w:rsidTr="00AE2723" w14:paraId="78FE3E31" w14:textId="77777777">
        <w:tc>
          <w:tcPr>
            <w:tcW w:w="1357" w:type="pct"/>
            <w:tcBorders>
              <w:bottom w:val="single" w:color="auto" w:sz="4" w:space="0"/>
            </w:tcBorders>
            <w:vAlign w:val="center"/>
          </w:tcPr>
          <w:p w:rsidRPr="00350C02" w:rsidR="00AE2723" w:rsidP="00AE2723" w:rsidRDefault="00AE2723" w14:paraId="28C7DA73" w14:textId="576D3F80">
            <w:pPr>
              <w:pStyle w:val="Paragraph"/>
              <w:spacing w:before="100"/>
              <w:ind w:firstLine="0"/>
              <w:jc w:val="center"/>
            </w:pPr>
            <w:r w:rsidRPr="00350C02">
              <w:t>Processing time</w:t>
            </w:r>
          </w:p>
        </w:tc>
        <w:tc>
          <w:tcPr>
            <w:tcW w:w="874" w:type="pct"/>
            <w:tcBorders>
              <w:bottom w:val="single" w:color="auto" w:sz="4" w:space="0"/>
            </w:tcBorders>
            <w:vAlign w:val="center"/>
          </w:tcPr>
          <w:p w:rsidRPr="00350C02" w:rsidR="00AE2723" w:rsidP="00AE2723" w:rsidRDefault="00AE2723" w14:paraId="16143928" w14:textId="1529FA2E">
            <w:pPr>
              <w:pStyle w:val="Paragraph"/>
              <w:spacing w:before="100"/>
              <w:ind w:firstLine="0"/>
              <w:jc w:val="center"/>
            </w:pPr>
            <w:r w:rsidRPr="00350C02">
              <w:t>Short</w:t>
            </w:r>
          </w:p>
        </w:tc>
        <w:tc>
          <w:tcPr>
            <w:tcW w:w="681" w:type="pct"/>
            <w:tcBorders>
              <w:bottom w:val="single" w:color="auto" w:sz="4" w:space="0"/>
            </w:tcBorders>
            <w:vAlign w:val="center"/>
          </w:tcPr>
          <w:p w:rsidRPr="00350C02" w:rsidR="00AE2723" w:rsidP="00AE2723" w:rsidRDefault="00AE2723" w14:paraId="20E18308" w14:textId="066F60AD">
            <w:pPr>
              <w:pStyle w:val="Paragraph"/>
              <w:spacing w:before="100"/>
              <w:ind w:firstLine="0"/>
              <w:jc w:val="center"/>
            </w:pPr>
            <w:r w:rsidRPr="00350C02">
              <w:t>Short</w:t>
            </w:r>
          </w:p>
        </w:tc>
        <w:tc>
          <w:tcPr>
            <w:tcW w:w="729" w:type="pct"/>
            <w:tcBorders>
              <w:bottom w:val="single" w:color="auto" w:sz="4" w:space="0"/>
            </w:tcBorders>
            <w:vAlign w:val="center"/>
          </w:tcPr>
          <w:p w:rsidRPr="00350C02" w:rsidR="00AE2723" w:rsidP="00AE2723" w:rsidRDefault="00AE2723" w14:paraId="066C9909" w14:textId="79DC7588">
            <w:pPr>
              <w:pStyle w:val="Paragraph"/>
              <w:spacing w:before="100"/>
              <w:ind w:firstLine="0"/>
              <w:jc w:val="center"/>
            </w:pPr>
            <w:r w:rsidRPr="00350C02">
              <w:t>Long</w:t>
            </w:r>
          </w:p>
        </w:tc>
        <w:tc>
          <w:tcPr>
            <w:tcW w:w="680" w:type="pct"/>
            <w:tcBorders>
              <w:bottom w:val="single" w:color="auto" w:sz="4" w:space="0"/>
            </w:tcBorders>
            <w:vAlign w:val="center"/>
          </w:tcPr>
          <w:p w:rsidRPr="00350C02" w:rsidR="00AE2723" w:rsidP="00AE2723" w:rsidRDefault="00AE2723" w14:paraId="0F379A8E" w14:textId="1995D473">
            <w:pPr>
              <w:pStyle w:val="Paragraph"/>
              <w:spacing w:before="100"/>
              <w:ind w:firstLine="0"/>
              <w:jc w:val="center"/>
            </w:pPr>
            <w:r w:rsidRPr="00350C02">
              <w:t>Long</w:t>
            </w:r>
          </w:p>
        </w:tc>
        <w:tc>
          <w:tcPr>
            <w:tcW w:w="679" w:type="pct"/>
            <w:tcBorders>
              <w:bottom w:val="single" w:color="auto" w:sz="4" w:space="0"/>
            </w:tcBorders>
            <w:vAlign w:val="center"/>
          </w:tcPr>
          <w:p w:rsidRPr="00350C02" w:rsidR="00AE2723" w:rsidP="00AE2723" w:rsidRDefault="00AE2723" w14:paraId="6330FA79" w14:textId="240404F0">
            <w:pPr>
              <w:pStyle w:val="Paragraph"/>
              <w:spacing w:before="100"/>
              <w:ind w:firstLine="0"/>
              <w:jc w:val="center"/>
            </w:pPr>
            <w:r w:rsidRPr="00350C02">
              <w:t>Long</w:t>
            </w:r>
          </w:p>
        </w:tc>
      </w:tr>
    </w:tbl>
    <w:p w:rsidRPr="00350C02" w:rsidR="00EC7033" w:rsidP="005C5F45" w:rsidRDefault="00EC7033" w14:paraId="68574422" w14:textId="17BD08A9">
      <w:pPr>
        <w:pStyle w:val="Heading1"/>
        <w:keepLines w:val="0"/>
        <w:spacing w:before="240" w:after="240"/>
        <w:jc w:val="center"/>
        <w:rPr>
          <w:b/>
          <w:caps/>
          <w:sz w:val="20"/>
        </w:rPr>
      </w:pPr>
      <w:r w:rsidRPr="00350C02">
        <w:rPr>
          <w:rFonts w:asciiTheme="majorBidi" w:hAnsiTheme="majorBidi" w:eastAsiaTheme="minorEastAsia"/>
          <w:b/>
          <w:caps/>
          <w:color w:val="auto"/>
          <w:sz w:val="24"/>
          <w:szCs w:val="20"/>
        </w:rPr>
        <w:t>CONCLUSION</w:t>
      </w:r>
    </w:p>
    <w:p w:rsidRPr="00350C02" w:rsidR="00EC7033" w:rsidP="00EC7033" w:rsidRDefault="00EC7033" w14:paraId="76DDA9DC" w14:textId="50F8305C">
      <w:pPr>
        <w:pStyle w:val="Paragraph"/>
        <w:rPr>
          <w:rFonts w:asciiTheme="majorBidi" w:hAnsiTheme="majorBidi" w:cstheme="majorBidi"/>
        </w:rPr>
      </w:pPr>
      <w:r w:rsidRPr="00350C02">
        <w:rPr>
          <w:rFonts w:asciiTheme="majorBidi" w:hAnsiTheme="majorBidi" w:cstheme="majorBidi"/>
        </w:rPr>
        <w:t>This research project demonstrates the feasibility and practicality of an AI-powered system for efficient data retrieval on personal computers. By integrating advanced image captioning, text summarization, and structured data querying, the system allows users to intuitively retrieve relevant information without manually browsing through files</w:t>
      </w:r>
      <w:r w:rsidRPr="00350C02" w:rsidR="00ED3722">
        <w:rPr>
          <w:rFonts w:asciiTheme="majorBidi" w:hAnsiTheme="majorBidi" w:cstheme="majorBidi"/>
        </w:rPr>
        <w:t xml:space="preserve">. </w:t>
      </w:r>
      <w:r w:rsidRPr="00350C02">
        <w:rPr>
          <w:rFonts w:asciiTheme="majorBidi" w:hAnsiTheme="majorBidi" w:cstheme="majorBidi"/>
        </w:rPr>
        <w:t xml:space="preserve"> Unlike traditional methods that require users to search file by file or remember exact names and locations, this AI-enhanced approach enables natural language interaction for faster and smarter access to personal data.</w:t>
      </w:r>
    </w:p>
    <w:p w:rsidRPr="00350C02" w:rsidR="00EC7033" w:rsidP="00EC7033" w:rsidRDefault="00EC7033" w14:paraId="30CA5123" w14:textId="77777777">
      <w:pPr>
        <w:pStyle w:val="Paragraph"/>
        <w:rPr>
          <w:rFonts w:asciiTheme="majorBidi" w:hAnsiTheme="majorBidi" w:cstheme="majorBidi"/>
        </w:rPr>
      </w:pPr>
      <w:r w:rsidRPr="00350C02">
        <w:rPr>
          <w:rFonts w:asciiTheme="majorBidi" w:hAnsiTheme="majorBidi" w:cstheme="majorBidi"/>
        </w:rPr>
        <w:t>The system is designed with flexibility in mind—users can run it on machines with CPU, GPU, or even access it through an API, with the ability to select AI models best</w:t>
      </w:r>
      <w:r w:rsidRPr="00350C02">
        <w:rPr>
          <w:rFonts w:hint="eastAsia" w:asciiTheme="majorBidi" w:hAnsiTheme="majorBidi" w:cstheme="majorBidi"/>
          <w:lang w:eastAsia="zh-CN"/>
        </w:rPr>
        <w:t>-</w:t>
      </w:r>
      <w:r w:rsidRPr="00350C02">
        <w:rPr>
          <w:rFonts w:asciiTheme="majorBidi" w:hAnsiTheme="majorBidi" w:cstheme="majorBidi"/>
        </w:rPr>
        <w:t>suited to their device’s performance capabilities. This inclusivity ensures broader usability across different hardware setups.</w:t>
      </w:r>
    </w:p>
    <w:p w:rsidRPr="00350C02" w:rsidR="00EC7033" w:rsidP="00EC7033" w:rsidRDefault="00EC7033" w14:paraId="5C977B10" w14:textId="128A888F">
      <w:pPr>
        <w:pStyle w:val="Paragraph"/>
        <w:rPr>
          <w:rFonts w:asciiTheme="majorBidi" w:hAnsiTheme="majorBidi" w:cstheme="majorBidi"/>
        </w:rPr>
      </w:pPr>
      <w:r w:rsidRPr="00350C02">
        <w:rPr>
          <w:rFonts w:asciiTheme="majorBidi" w:hAnsiTheme="majorBidi" w:cstheme="majorBidi"/>
        </w:rPr>
        <w:t>Future work will focus on several key areas: enabling the system to directly open files upon user request, enhancing metadata accuracy—especially for sensitive or complex tasks—and implementing photo clustering to group images by individuals. Another planned enhancement includes predicting which photos might contain the user, further improving personal content management. These upgrades aim to boost the system’s intelligence, efficiency, and personalization for real-world deployment.</w:t>
      </w:r>
    </w:p>
    <w:p w:rsidRPr="00350C02" w:rsidR="00EC7033" w:rsidP="00EC7033" w:rsidRDefault="00EC7033" w14:paraId="3A58FC5D" w14:textId="77777777">
      <w:pPr>
        <w:pStyle w:val="Paragraph"/>
        <w:rPr>
          <w:rFonts w:asciiTheme="majorBidi" w:hAnsiTheme="majorBidi" w:cstheme="majorBidi"/>
        </w:rPr>
      </w:pPr>
    </w:p>
    <w:p w:rsidRPr="00350C02" w:rsidR="00EC7033" w:rsidP="005C5F45" w:rsidRDefault="00EC7033" w14:paraId="02D656AD" w14:textId="77777777">
      <w:pPr>
        <w:pStyle w:val="Heading1"/>
        <w:keepLines w:val="0"/>
        <w:spacing w:before="240" w:after="240"/>
        <w:jc w:val="center"/>
        <w:rPr>
          <w:b/>
          <w:caps/>
          <w:sz w:val="20"/>
        </w:rPr>
      </w:pPr>
      <w:r w:rsidRPr="00350C02">
        <w:rPr>
          <w:rFonts w:asciiTheme="majorBidi" w:hAnsiTheme="majorBidi" w:eastAsiaTheme="minorEastAsia"/>
          <w:b/>
          <w:caps/>
          <w:color w:val="auto"/>
          <w:sz w:val="24"/>
          <w:szCs w:val="20"/>
        </w:rPr>
        <w:t>References</w:t>
      </w:r>
    </w:p>
    <w:p w:rsidRPr="00350C02" w:rsidR="00EC7033" w:rsidP="00EC7033" w:rsidRDefault="00EC7033" w14:paraId="73C7EAFC" w14:textId="77777777">
      <w:pPr>
        <w:pStyle w:val="ListParagraph"/>
        <w:widowControl w:val="0"/>
        <w:numPr>
          <w:ilvl w:val="0"/>
          <w:numId w:val="1"/>
        </w:numPr>
        <w:autoSpaceDE w:val="0"/>
        <w:autoSpaceDN w:val="0"/>
        <w:adjustRightInd w:val="0"/>
        <w:rPr>
          <w:noProof/>
          <w:sz w:val="20"/>
          <w:szCs w:val="24"/>
        </w:rPr>
      </w:pPr>
      <w:r w:rsidRPr="00350C02">
        <w:rPr>
          <w:sz w:val="20"/>
        </w:rPr>
        <w:fldChar w:fldCharType="begin" w:fldLock="1"/>
      </w:r>
      <w:r w:rsidRPr="00350C02">
        <w:rPr>
          <w:sz w:val="20"/>
        </w:rPr>
        <w:instrText xml:space="preserve">ADDIN Mendeley Bibliography CSL_BIBLIOGRAPHY </w:instrText>
      </w:r>
      <w:r w:rsidRPr="00350C02">
        <w:rPr>
          <w:sz w:val="20"/>
        </w:rPr>
        <w:fldChar w:fldCharType="separate"/>
      </w:r>
      <w:r w:rsidRPr="00350C02">
        <w:rPr>
          <w:noProof/>
          <w:sz w:val="20"/>
          <w:szCs w:val="24"/>
        </w:rPr>
        <w:t>Altman, E. (2018). Understanding AI data repositories with automatic query generation. </w:t>
      </w:r>
      <w:r w:rsidRPr="00350C02">
        <w:rPr>
          <w:i/>
          <w:iCs/>
          <w:noProof/>
          <w:sz w:val="20"/>
          <w:szCs w:val="24"/>
        </w:rPr>
        <w:t>arXiv preprint arXiv:1804.07819</w:t>
      </w:r>
      <w:r w:rsidRPr="00350C02">
        <w:rPr>
          <w:noProof/>
          <w:sz w:val="20"/>
          <w:szCs w:val="24"/>
        </w:rPr>
        <w:t>. Retrieved from https://arxiv.org/abs/1804.07819</w:t>
      </w:r>
    </w:p>
    <w:p w:rsidRPr="00350C02" w:rsidR="00EC7033" w:rsidP="00EC7033" w:rsidRDefault="00326B0B" w14:paraId="578EB1F8" w14:textId="6F1C5029">
      <w:pPr>
        <w:pStyle w:val="ListParagraph"/>
        <w:widowControl w:val="0"/>
        <w:numPr>
          <w:ilvl w:val="0"/>
          <w:numId w:val="1"/>
        </w:numPr>
        <w:autoSpaceDE w:val="0"/>
        <w:autoSpaceDN w:val="0"/>
        <w:adjustRightInd w:val="0"/>
        <w:rPr>
          <w:noProof/>
          <w:sz w:val="20"/>
          <w:szCs w:val="24"/>
        </w:rPr>
      </w:pPr>
      <w:r w:rsidRPr="00350C02">
        <w:rPr>
          <w:noProof/>
          <w:sz w:val="20"/>
          <w:szCs w:val="24"/>
        </w:rPr>
        <w:t>X. Zhou, C. Chai, G. Li, and J. Sun, “Database Meets Artificial Intelligence: A Survey,” IEEE Trans. Knowl. Data Eng. </w:t>
      </w:r>
      <w:r w:rsidRPr="00350C02">
        <w:rPr>
          <w:b/>
          <w:bCs/>
          <w:noProof/>
          <w:sz w:val="20"/>
          <w:szCs w:val="24"/>
        </w:rPr>
        <w:t>34</w:t>
      </w:r>
      <w:r w:rsidRPr="00350C02">
        <w:rPr>
          <w:noProof/>
          <w:sz w:val="20"/>
          <w:szCs w:val="24"/>
        </w:rPr>
        <w:t>(3), 1096–1116 (2022).</w:t>
      </w:r>
    </w:p>
    <w:p w:rsidRPr="00350C02" w:rsidR="00EC7033" w:rsidP="00EC7033" w:rsidRDefault="00326B0B" w14:paraId="184E6192" w14:textId="77FEAEB0">
      <w:pPr>
        <w:pStyle w:val="ListParagraph"/>
        <w:widowControl w:val="0"/>
        <w:numPr>
          <w:ilvl w:val="0"/>
          <w:numId w:val="1"/>
        </w:numPr>
        <w:autoSpaceDE w:val="0"/>
        <w:autoSpaceDN w:val="0"/>
        <w:adjustRightInd w:val="0"/>
        <w:rPr>
          <w:noProof/>
          <w:sz w:val="20"/>
          <w:szCs w:val="24"/>
        </w:rPr>
      </w:pPr>
      <w:r w:rsidRPr="00350C02">
        <w:rPr>
          <w:noProof/>
          <w:sz w:val="20"/>
          <w:szCs w:val="24"/>
        </w:rPr>
        <w:lastRenderedPageBreak/>
        <w:t>M.S. Baig, A. Imran, A. Yasin, A.H. Butt, and M.I. Khan, “Natural Language to SQL Queries: A Review,” IJIST </w:t>
      </w:r>
      <w:r w:rsidRPr="00350C02">
        <w:rPr>
          <w:b/>
          <w:bCs/>
          <w:noProof/>
          <w:sz w:val="20"/>
          <w:szCs w:val="24"/>
        </w:rPr>
        <w:t>4</w:t>
      </w:r>
      <w:r w:rsidRPr="00350C02">
        <w:rPr>
          <w:noProof/>
          <w:sz w:val="20"/>
          <w:szCs w:val="24"/>
        </w:rPr>
        <w:t>(1), 147–162 (2022).</w:t>
      </w:r>
    </w:p>
    <w:p w:rsidRPr="00350C02" w:rsidR="00EC7033" w:rsidP="00EC7033" w:rsidRDefault="00EC7033" w14:paraId="1201D5CA" w14:textId="77777777">
      <w:pPr>
        <w:pStyle w:val="ListParagraph"/>
        <w:widowControl w:val="0"/>
        <w:numPr>
          <w:ilvl w:val="0"/>
          <w:numId w:val="1"/>
        </w:numPr>
        <w:autoSpaceDE w:val="0"/>
        <w:autoSpaceDN w:val="0"/>
        <w:adjustRightInd w:val="0"/>
        <w:rPr>
          <w:noProof/>
          <w:sz w:val="20"/>
          <w:szCs w:val="24"/>
        </w:rPr>
      </w:pPr>
      <w:r w:rsidRPr="00350C02">
        <w:rPr>
          <w:noProof/>
          <w:sz w:val="20"/>
          <w:szCs w:val="24"/>
        </w:rPr>
        <w:t>Juopperi, T. (2024). AI-driven SQL query optimization techniques.</w:t>
      </w:r>
    </w:p>
    <w:p w:rsidRPr="00350C02" w:rsidR="00EC7033" w:rsidP="00EC7033" w:rsidRDefault="00326B0B" w14:paraId="6B735F40" w14:textId="58151BE7">
      <w:pPr>
        <w:pStyle w:val="ListParagraph"/>
        <w:widowControl w:val="0"/>
        <w:numPr>
          <w:ilvl w:val="0"/>
          <w:numId w:val="1"/>
        </w:numPr>
        <w:autoSpaceDE w:val="0"/>
        <w:autoSpaceDN w:val="0"/>
        <w:adjustRightInd w:val="0"/>
        <w:rPr>
          <w:noProof/>
          <w:sz w:val="20"/>
          <w:szCs w:val="24"/>
        </w:rPr>
      </w:pPr>
      <w:r w:rsidRPr="00350C02">
        <w:rPr>
          <w:noProof/>
          <w:sz w:val="20"/>
          <w:szCs w:val="24"/>
        </w:rPr>
        <w:t>Y.P. Singh, S.A.L. Ezaz Ahmed, P. Singh, N. Kumar, and M. Diwakar, “Image Captioning using Artificial Intelligence,” J. Phys.: Conf. Ser. </w:t>
      </w:r>
      <w:r w:rsidRPr="00350C02">
        <w:rPr>
          <w:b/>
          <w:bCs/>
          <w:noProof/>
          <w:sz w:val="20"/>
          <w:szCs w:val="24"/>
        </w:rPr>
        <w:t>1854</w:t>
      </w:r>
      <w:r w:rsidRPr="00350C02">
        <w:rPr>
          <w:noProof/>
          <w:sz w:val="20"/>
          <w:szCs w:val="24"/>
        </w:rPr>
        <w:t>(1), 012048 (2021).</w:t>
      </w:r>
    </w:p>
    <w:p w:rsidRPr="00350C02" w:rsidR="00EC7033" w:rsidP="00EC7033" w:rsidRDefault="00326B0B" w14:paraId="441A1548" w14:textId="2F5B0410">
      <w:pPr>
        <w:pStyle w:val="ListParagraph"/>
        <w:widowControl w:val="0"/>
        <w:numPr>
          <w:ilvl w:val="0"/>
          <w:numId w:val="1"/>
        </w:numPr>
        <w:autoSpaceDE w:val="0"/>
        <w:autoSpaceDN w:val="0"/>
        <w:adjustRightInd w:val="0"/>
        <w:rPr>
          <w:noProof/>
          <w:sz w:val="20"/>
          <w:szCs w:val="24"/>
        </w:rPr>
      </w:pPr>
      <w:r w:rsidRPr="00350C02">
        <w:rPr>
          <w:noProof/>
          <w:sz w:val="20"/>
          <w:szCs w:val="24"/>
        </w:rPr>
        <w:t>R. Staniūtė, and D. Šešok, “A Systematic Literature Review on Image Captioning,” Applied Sciences </w:t>
      </w:r>
      <w:r w:rsidRPr="00350C02">
        <w:rPr>
          <w:b/>
          <w:bCs/>
          <w:noProof/>
          <w:sz w:val="20"/>
          <w:szCs w:val="24"/>
        </w:rPr>
        <w:t>9</w:t>
      </w:r>
      <w:r w:rsidRPr="00350C02">
        <w:rPr>
          <w:noProof/>
          <w:sz w:val="20"/>
          <w:szCs w:val="24"/>
        </w:rPr>
        <w:t>(10), 2024 (2019).</w:t>
      </w:r>
    </w:p>
    <w:p w:rsidRPr="00350C02" w:rsidR="00EC7033" w:rsidP="00EC7033" w:rsidRDefault="00326B0B" w14:paraId="37AF4EE3" w14:textId="5D9642EE">
      <w:pPr>
        <w:pStyle w:val="ListParagraph"/>
        <w:widowControl w:val="0"/>
        <w:numPr>
          <w:ilvl w:val="0"/>
          <w:numId w:val="1"/>
        </w:numPr>
        <w:autoSpaceDE w:val="0"/>
        <w:autoSpaceDN w:val="0"/>
        <w:adjustRightInd w:val="0"/>
        <w:rPr>
          <w:noProof/>
          <w:sz w:val="20"/>
          <w:szCs w:val="24"/>
        </w:rPr>
      </w:pPr>
      <w:r w:rsidRPr="00350C02">
        <w:rPr>
          <w:noProof/>
          <w:sz w:val="20"/>
          <w:szCs w:val="24"/>
        </w:rPr>
        <w:t>M. Wu, H. Brandhorst, M.-C. Marinescu, J.M. Lopez, M. Hlava, and J. Busch, “Automated metadata annotation: What is and is not possible with machine learning,” Data Intelligence </w:t>
      </w:r>
      <w:r w:rsidRPr="00350C02">
        <w:rPr>
          <w:b/>
          <w:bCs/>
          <w:noProof/>
          <w:sz w:val="20"/>
          <w:szCs w:val="24"/>
        </w:rPr>
        <w:t>5</w:t>
      </w:r>
      <w:r w:rsidRPr="00350C02">
        <w:rPr>
          <w:noProof/>
          <w:sz w:val="20"/>
          <w:szCs w:val="24"/>
        </w:rPr>
        <w:t>(1), 122–138 (2023).</w:t>
      </w:r>
    </w:p>
    <w:p w:rsidRPr="00350C02" w:rsidR="00EC7033" w:rsidP="00EC7033" w:rsidRDefault="00326B0B" w14:paraId="5B722B3C" w14:textId="2EEB37D2">
      <w:pPr>
        <w:pStyle w:val="ListParagraph"/>
        <w:widowControl w:val="0"/>
        <w:numPr>
          <w:ilvl w:val="0"/>
          <w:numId w:val="1"/>
        </w:numPr>
        <w:autoSpaceDE w:val="0"/>
        <w:autoSpaceDN w:val="0"/>
        <w:adjustRightInd w:val="0"/>
        <w:rPr>
          <w:noProof/>
          <w:sz w:val="20"/>
          <w:szCs w:val="24"/>
        </w:rPr>
      </w:pPr>
      <w:r w:rsidRPr="00350C02">
        <w:rPr>
          <w:noProof/>
          <w:sz w:val="20"/>
          <w:szCs w:val="24"/>
        </w:rPr>
        <w:t>M.-Y. Day, and C.-Y. Chen, “Artificial Intelligence for Automatic Text Summarization,” in </w:t>
      </w:r>
      <w:r w:rsidRPr="00350C02">
        <w:rPr>
          <w:i/>
          <w:iCs/>
          <w:noProof/>
          <w:sz w:val="20"/>
          <w:szCs w:val="24"/>
        </w:rPr>
        <w:t>2018 IEEE International Conference on Information Reuse and Integration (IRI)</w:t>
      </w:r>
      <w:r w:rsidRPr="00350C02">
        <w:rPr>
          <w:noProof/>
          <w:sz w:val="20"/>
          <w:szCs w:val="24"/>
        </w:rPr>
        <w:t>, (IEEE, Salt Lake City, UT, 2018), pp. 478–484.</w:t>
      </w:r>
    </w:p>
    <w:p w:rsidRPr="00350C02" w:rsidR="00EC7033" w:rsidP="00EC7033" w:rsidRDefault="00EC7033" w14:paraId="45F195A8" w14:textId="77777777">
      <w:pPr>
        <w:pStyle w:val="ListParagraph"/>
        <w:widowControl w:val="0"/>
        <w:numPr>
          <w:ilvl w:val="0"/>
          <w:numId w:val="1"/>
        </w:numPr>
        <w:autoSpaceDE w:val="0"/>
        <w:autoSpaceDN w:val="0"/>
        <w:adjustRightInd w:val="0"/>
        <w:rPr>
          <w:noProof/>
          <w:sz w:val="20"/>
          <w:szCs w:val="24"/>
        </w:rPr>
      </w:pPr>
      <w:r w:rsidRPr="00350C02">
        <w:rPr>
          <w:noProof/>
          <w:sz w:val="20"/>
          <w:szCs w:val="24"/>
        </w:rPr>
        <w:t>Nazari, N., &amp; Mahdavi, M. A. (2019). A survey on automatic text summarization. Journal of AI and Data Mining, 7(1), 121-135.</w:t>
      </w:r>
    </w:p>
    <w:p w:rsidRPr="00350C02" w:rsidR="00EC7033" w:rsidP="00EC7033" w:rsidRDefault="00326B0B" w14:paraId="60072758" w14:textId="00AFF99B">
      <w:pPr>
        <w:pStyle w:val="ListParagraph"/>
        <w:widowControl w:val="0"/>
        <w:numPr>
          <w:ilvl w:val="0"/>
          <w:numId w:val="1"/>
        </w:numPr>
        <w:autoSpaceDE w:val="0"/>
        <w:autoSpaceDN w:val="0"/>
        <w:adjustRightInd w:val="0"/>
        <w:rPr>
          <w:noProof/>
          <w:sz w:val="20"/>
          <w:szCs w:val="24"/>
        </w:rPr>
      </w:pPr>
      <w:r w:rsidRPr="00350C02">
        <w:rPr>
          <w:noProof/>
          <w:sz w:val="20"/>
          <w:szCs w:val="24"/>
        </w:rPr>
        <w:t>E. Cho, Z. Jiang, J. Hao, Z. Chen, S. Gupta, X. Fan, and C. Guo, “Personalized Search-based Query Rewrite System for Conversational AI,” in </w:t>
      </w:r>
      <w:r w:rsidRPr="00350C02">
        <w:rPr>
          <w:i/>
          <w:iCs/>
          <w:noProof/>
          <w:sz w:val="20"/>
          <w:szCs w:val="24"/>
        </w:rPr>
        <w:t>Proceedings of the 3rd Workshop on Natural Language Processing for Conversational AI</w:t>
      </w:r>
      <w:r w:rsidRPr="00350C02">
        <w:rPr>
          <w:noProof/>
          <w:sz w:val="20"/>
          <w:szCs w:val="24"/>
        </w:rPr>
        <w:t>, (Association for Computational Linguistics, Online, 2021), pp. 179–188.</w:t>
      </w:r>
    </w:p>
    <w:p w:rsidRPr="00350C02" w:rsidR="00EC7033" w:rsidP="00EC7033" w:rsidRDefault="00F42A13" w14:paraId="0D7D4898" w14:textId="170482E4">
      <w:pPr>
        <w:pStyle w:val="ListParagraph"/>
        <w:widowControl w:val="0"/>
        <w:numPr>
          <w:ilvl w:val="0"/>
          <w:numId w:val="1"/>
        </w:numPr>
        <w:autoSpaceDE w:val="0"/>
        <w:autoSpaceDN w:val="0"/>
        <w:adjustRightInd w:val="0"/>
        <w:rPr>
          <w:noProof/>
          <w:sz w:val="20"/>
          <w:szCs w:val="24"/>
        </w:rPr>
      </w:pPr>
      <w:r w:rsidRPr="00350C02">
        <w:rPr>
          <w:noProof/>
          <w:sz w:val="20"/>
          <w:szCs w:val="24"/>
        </w:rPr>
        <w:t>M. Saeed, N.D. Cao, and P. Papotti, “Querying Large Language Models with SQL,” (2023).</w:t>
      </w:r>
    </w:p>
    <w:p w:rsidRPr="00350C02" w:rsidR="00EC7033" w:rsidP="00EC7033" w:rsidRDefault="00F42A13" w14:paraId="1A5698BB" w14:textId="4A00B420">
      <w:pPr>
        <w:pStyle w:val="ListParagraph"/>
        <w:widowControl w:val="0"/>
        <w:numPr>
          <w:ilvl w:val="0"/>
          <w:numId w:val="1"/>
        </w:numPr>
        <w:autoSpaceDE w:val="0"/>
        <w:autoSpaceDN w:val="0"/>
        <w:adjustRightInd w:val="0"/>
        <w:rPr>
          <w:noProof/>
          <w:sz w:val="20"/>
          <w:szCs w:val="24"/>
        </w:rPr>
      </w:pPr>
      <w:r w:rsidRPr="00350C02">
        <w:rPr>
          <w:noProof/>
          <w:sz w:val="20"/>
          <w:szCs w:val="24"/>
        </w:rPr>
        <w:t>J. Jiang, K. Zhou, Z. Dong, K. Ye, X. Zhao, and J.-R. Wen, “StructGPT: A General Framework for Large Language Model to Reason over Structured Data,” in </w:t>
      </w:r>
      <w:r w:rsidRPr="00350C02">
        <w:rPr>
          <w:i/>
          <w:iCs/>
          <w:noProof/>
          <w:sz w:val="20"/>
          <w:szCs w:val="24"/>
        </w:rPr>
        <w:t>Proceedings of the 2023 Conference on Empirical Methods in Natural Language Processing</w:t>
      </w:r>
      <w:r w:rsidRPr="00350C02">
        <w:rPr>
          <w:noProof/>
          <w:sz w:val="20"/>
          <w:szCs w:val="24"/>
        </w:rPr>
        <w:t>, (Association for Computational Linguistics, Singapore, 2023), pp. 9237–9251.</w:t>
      </w:r>
    </w:p>
    <w:p w:rsidRPr="00350C02" w:rsidR="00EC7033" w:rsidP="00EC7033" w:rsidRDefault="00F42A13" w14:paraId="072E098A" w14:textId="26DE194B">
      <w:pPr>
        <w:pStyle w:val="ListParagraph"/>
        <w:widowControl w:val="0"/>
        <w:numPr>
          <w:ilvl w:val="0"/>
          <w:numId w:val="1"/>
        </w:numPr>
        <w:autoSpaceDE w:val="0"/>
        <w:autoSpaceDN w:val="0"/>
        <w:adjustRightInd w:val="0"/>
        <w:rPr>
          <w:noProof/>
          <w:sz w:val="20"/>
          <w:szCs w:val="24"/>
        </w:rPr>
      </w:pPr>
      <w:r w:rsidRPr="00350C02">
        <w:rPr>
          <w:noProof/>
          <w:sz w:val="20"/>
          <w:szCs w:val="24"/>
        </w:rPr>
        <w:t>X. Zhou, Z. Sun, and G. Li, “DB-GPT: Large Language Model Meets Database,” Data Sci. Eng. </w:t>
      </w:r>
      <w:r w:rsidRPr="00350C02">
        <w:rPr>
          <w:b/>
          <w:bCs/>
          <w:noProof/>
          <w:sz w:val="20"/>
          <w:szCs w:val="24"/>
        </w:rPr>
        <w:t>9</w:t>
      </w:r>
      <w:r w:rsidRPr="00350C02">
        <w:rPr>
          <w:noProof/>
          <w:sz w:val="20"/>
          <w:szCs w:val="24"/>
        </w:rPr>
        <w:t>(1), 102–111 (2024).</w:t>
      </w:r>
    </w:p>
    <w:p w:rsidRPr="00350C02" w:rsidR="00EC7033" w:rsidP="00EC7033" w:rsidRDefault="00F42A13" w14:paraId="0C30B12D" w14:textId="76A95861">
      <w:pPr>
        <w:pStyle w:val="ListParagraph"/>
        <w:widowControl w:val="0"/>
        <w:numPr>
          <w:ilvl w:val="0"/>
          <w:numId w:val="1"/>
        </w:numPr>
        <w:autoSpaceDE w:val="0"/>
        <w:autoSpaceDN w:val="0"/>
        <w:adjustRightInd w:val="0"/>
        <w:rPr>
          <w:noProof/>
          <w:sz w:val="20"/>
          <w:szCs w:val="24"/>
        </w:rPr>
      </w:pPr>
      <w:r w:rsidRPr="00350C02">
        <w:rPr>
          <w:noProof/>
          <w:sz w:val="20"/>
          <w:szCs w:val="24"/>
        </w:rPr>
        <w:t>W. Lu, J. Zhang, J. Fan, Z. Fu, Y. Chen, and X. Du, “Large language model for table processing: a survey,” Front. Comput. Sci. </w:t>
      </w:r>
      <w:r w:rsidRPr="00350C02">
        <w:rPr>
          <w:b/>
          <w:bCs/>
          <w:noProof/>
          <w:sz w:val="20"/>
          <w:szCs w:val="24"/>
        </w:rPr>
        <w:t>19</w:t>
      </w:r>
      <w:r w:rsidRPr="00350C02">
        <w:rPr>
          <w:noProof/>
          <w:sz w:val="20"/>
          <w:szCs w:val="24"/>
        </w:rPr>
        <w:t>(2), 192350 (2025).</w:t>
      </w:r>
    </w:p>
    <w:p w:rsidRPr="00350C02" w:rsidR="00EC7033" w:rsidP="00EC7033" w:rsidRDefault="00F42A13" w14:paraId="4309CE1C" w14:textId="5AC6D64D">
      <w:pPr>
        <w:pStyle w:val="ListParagraph"/>
        <w:widowControl w:val="0"/>
        <w:numPr>
          <w:ilvl w:val="0"/>
          <w:numId w:val="1"/>
        </w:numPr>
        <w:autoSpaceDE w:val="0"/>
        <w:autoSpaceDN w:val="0"/>
        <w:adjustRightInd w:val="0"/>
        <w:rPr>
          <w:noProof/>
          <w:sz w:val="20"/>
          <w:szCs w:val="24"/>
        </w:rPr>
      </w:pPr>
      <w:r w:rsidRPr="00350C02">
        <w:rPr>
          <w:noProof/>
          <w:sz w:val="20"/>
          <w:szCs w:val="24"/>
        </w:rPr>
        <w:t>T. Gao, J. Jin, Z.T. Ke, and G. Moryoussef, “A Comparison of DeepSeek and Other LLMs,” (2025).</w:t>
      </w:r>
    </w:p>
    <w:p w:rsidRPr="00350C02" w:rsidR="005C5F45" w:rsidP="006B7EA8" w:rsidRDefault="00EC7033" w14:paraId="1F5949DD" w14:textId="188D3C88">
      <w:pPr>
        <w:pStyle w:val="ListParagraph"/>
        <w:widowControl w:val="0"/>
        <w:numPr>
          <w:ilvl w:val="0"/>
          <w:numId w:val="1"/>
        </w:numPr>
        <w:autoSpaceDE w:val="0"/>
        <w:autoSpaceDN w:val="0"/>
        <w:adjustRightInd w:val="0"/>
        <w:rPr>
          <w:noProof/>
          <w:sz w:val="20"/>
        </w:rPr>
      </w:pPr>
      <w:r w:rsidRPr="00350C02">
        <w:fldChar w:fldCharType="end"/>
      </w:r>
      <w:bookmarkEnd w:id="0"/>
      <w:r w:rsidRPr="00350C02" w:rsidR="00F42A13">
        <w:rPr>
          <w:sz w:val="20"/>
        </w:rPr>
        <w:t>X. Bi</w:t>
      </w:r>
      <w:r w:rsidRPr="00350C02" w:rsidR="00AE2723">
        <w:rPr>
          <w:sz w:val="20"/>
        </w:rPr>
        <w:t xml:space="preserve"> et al.</w:t>
      </w:r>
      <w:r w:rsidRPr="00350C02" w:rsidR="00F42A13">
        <w:rPr>
          <w:sz w:val="20"/>
        </w:rPr>
        <w:t xml:space="preserve">, “DeepSeek LLM: Scaling Open-Source Language Models with </w:t>
      </w:r>
      <w:proofErr w:type="spellStart"/>
      <w:r w:rsidRPr="00350C02" w:rsidR="00F42A13">
        <w:rPr>
          <w:sz w:val="20"/>
        </w:rPr>
        <w:t>Longtermism</w:t>
      </w:r>
      <w:proofErr w:type="spellEnd"/>
      <w:r w:rsidRPr="00350C02" w:rsidR="00F42A13">
        <w:rPr>
          <w:sz w:val="20"/>
        </w:rPr>
        <w:t>,” (2024).</w:t>
      </w:r>
    </w:p>
    <w:p w:rsidRPr="00350C02" w:rsidR="005B38F5" w:rsidP="006B7EA8" w:rsidRDefault="005B38F5" w14:paraId="2FE50991" w14:textId="0E4EBDCB">
      <w:pPr>
        <w:pStyle w:val="ListParagraph"/>
        <w:widowControl w:val="0"/>
        <w:numPr>
          <w:ilvl w:val="0"/>
          <w:numId w:val="1"/>
        </w:numPr>
        <w:autoSpaceDE w:val="0"/>
        <w:autoSpaceDN w:val="0"/>
        <w:adjustRightInd w:val="0"/>
        <w:rPr>
          <w:noProof/>
          <w:sz w:val="20"/>
        </w:rPr>
      </w:pPr>
      <w:r w:rsidRPr="00350C02">
        <w:rPr>
          <w:noProof/>
          <w:sz w:val="20"/>
        </w:rPr>
        <w:t xml:space="preserve">T.-J. Goh, L.-Y. Chong, S.-C. Chong, and P.-Y. Goh, “A Campus-based Chatbot System using Natural Language Processing and Neural Network,” </w:t>
      </w:r>
      <w:r w:rsidRPr="00350C02">
        <w:rPr>
          <w:i/>
          <w:iCs/>
          <w:noProof/>
          <w:sz w:val="20"/>
        </w:rPr>
        <w:t>Journal of Informatics and Web Engineering</w:t>
      </w:r>
      <w:r w:rsidRPr="00350C02">
        <w:rPr>
          <w:noProof/>
          <w:sz w:val="20"/>
        </w:rPr>
        <w:t> </w:t>
      </w:r>
      <w:r w:rsidRPr="00350C02">
        <w:rPr>
          <w:b/>
          <w:bCs/>
          <w:noProof/>
          <w:sz w:val="20"/>
        </w:rPr>
        <w:t>3</w:t>
      </w:r>
      <w:r w:rsidRPr="00350C02">
        <w:rPr>
          <w:noProof/>
          <w:sz w:val="20"/>
        </w:rPr>
        <w:t>(1), 96–116 (2024)</w:t>
      </w:r>
    </w:p>
    <w:sectPr w:rsidRPr="00350C02" w:rsidR="005B38F5" w:rsidSect="00EC7033">
      <w:pgSz w:w="12240" w:h="15840" w:orient="portrait"/>
      <w:pgMar w:top="1440" w:right="1440" w:bottom="1440" w:left="144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H" w:author="Haw Su Cheng" w:date="2025-09-18T10:52:00Z" w:id="1">
    <w:p w:rsidR="0050783E" w:rsidP="0050783E" w:rsidRDefault="0050783E" w14:paraId="26DA68DF" w14:textId="77777777">
      <w:pPr>
        <w:pStyle w:val="CommentText"/>
      </w:pPr>
      <w:r>
        <w:rPr>
          <w:rStyle w:val="CommentReference"/>
        </w:rPr>
        <w:annotationRef/>
      </w:r>
      <w:r>
        <w:t>In-text citation for [11] is missing. Please add or remove from reference list.  Reorder if needed as the citation should be in [1],[2],[3] sequence of appearance.</w:t>
      </w:r>
    </w:p>
  </w:comment>
  <w:comment w:initials="C" w:author="Chai Ian" w:date="2025-09-18T13:50:00Z" w:id="2">
    <w:p w:rsidR="00121263" w:rsidRDefault="00121263" w14:paraId="0C959448" w14:textId="48CB76C6">
      <w:pPr>
        <w:pStyle w:val="CommentText"/>
      </w:pPr>
      <w:r>
        <w:rPr>
          <w:rStyle w:val="CommentReference"/>
        </w:rPr>
        <w:annotationRef/>
      </w:r>
      <w:r>
        <w:t>Added the missing reference. It was accidentally left out of the previous sentence.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DA68DF" w15:done="1"/>
  <w15:commentEx w15:paraId="0C959448" w15:paraIdParent="26DA68D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513FB3" w16cex:dateUtc="2025-09-18T02:52:00Z"/>
  <w16cex:commentExtensible w16cex:durableId="3FC34CD3" w16cex:dateUtc="2025-09-18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DA68DF" w16cid:durableId="43513FB3"/>
  <w16cid:commentId w16cid:paraId="0C959448" w16cid:durableId="3FC34C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434BE6"/>
    <w:multiLevelType w:val="hybridMultilevel"/>
    <w:tmpl w:val="FCC4AE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C410367"/>
    <w:multiLevelType w:val="hybridMultilevel"/>
    <w:tmpl w:val="71066BA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5F98117A"/>
    <w:multiLevelType w:val="multilevel"/>
    <w:tmpl w:val="4B320B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0129080">
    <w:abstractNumId w:val="1"/>
  </w:num>
  <w:num w:numId="2" w16cid:durableId="142157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36256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w Su Cheng">
    <w15:presenceInfo w15:providerId="AD" w15:userId="S::sucheng@mmu.edu.my::071a560d-93af-4bd5-bd9e-8d5d368e977d"/>
  </w15:person>
  <w15:person w15:author="Chai Ian">
    <w15:presenceInfo w15:providerId="AD" w15:userId="S::ianchai@mmu.edu.my::815e18d9-e28d-4a53-bd12-671d69490d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33"/>
    <w:rsid w:val="00001BE6"/>
    <w:rsid w:val="00052BA3"/>
    <w:rsid w:val="00052EC5"/>
    <w:rsid w:val="000E63E7"/>
    <w:rsid w:val="00121263"/>
    <w:rsid w:val="001679EC"/>
    <w:rsid w:val="00190033"/>
    <w:rsid w:val="00200D7F"/>
    <w:rsid w:val="00326B0B"/>
    <w:rsid w:val="00350C02"/>
    <w:rsid w:val="00390589"/>
    <w:rsid w:val="003C4DF7"/>
    <w:rsid w:val="003D3DE2"/>
    <w:rsid w:val="003D7C00"/>
    <w:rsid w:val="0045443A"/>
    <w:rsid w:val="00471359"/>
    <w:rsid w:val="004E1470"/>
    <w:rsid w:val="0050783E"/>
    <w:rsid w:val="0052448C"/>
    <w:rsid w:val="005B38F5"/>
    <w:rsid w:val="005C5F45"/>
    <w:rsid w:val="00611E58"/>
    <w:rsid w:val="00634BFE"/>
    <w:rsid w:val="006A4661"/>
    <w:rsid w:val="006B7EA8"/>
    <w:rsid w:val="006D0F66"/>
    <w:rsid w:val="006E0DEB"/>
    <w:rsid w:val="00775953"/>
    <w:rsid w:val="0089019B"/>
    <w:rsid w:val="008B3651"/>
    <w:rsid w:val="008E3F5E"/>
    <w:rsid w:val="00942B6A"/>
    <w:rsid w:val="0096342A"/>
    <w:rsid w:val="009B1394"/>
    <w:rsid w:val="009C0F44"/>
    <w:rsid w:val="00AB1E4B"/>
    <w:rsid w:val="00AB597F"/>
    <w:rsid w:val="00AD287A"/>
    <w:rsid w:val="00AE2723"/>
    <w:rsid w:val="00B63769"/>
    <w:rsid w:val="00B949B5"/>
    <w:rsid w:val="00BD2601"/>
    <w:rsid w:val="00C04E99"/>
    <w:rsid w:val="00C50A3C"/>
    <w:rsid w:val="00E10A1E"/>
    <w:rsid w:val="00E33864"/>
    <w:rsid w:val="00EC1FFB"/>
    <w:rsid w:val="00EC7033"/>
    <w:rsid w:val="00ED3722"/>
    <w:rsid w:val="00F40D7A"/>
    <w:rsid w:val="00F42A13"/>
    <w:rsid w:val="00FD38E0"/>
    <w:rsid w:val="42BA7757"/>
    <w:rsid w:val="4ED54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1D5B"/>
  <w15:chartTrackingRefBased/>
  <w15:docId w15:val="{C0EB2130-71DB-4D32-BF25-106D0EA5E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200D7F"/>
    <w:rPr>
      <w:rFonts w:ascii="Times New Roman" w:hAnsi="Times New Roman" w:cs="Times New Roman"/>
      <w:kern w:val="0"/>
      <w:szCs w:val="20"/>
      <w:lang w:eastAsia="en-US"/>
      <w14:ligatures w14:val="none"/>
    </w:rPr>
  </w:style>
  <w:style w:type="paragraph" w:styleId="Heading1">
    <w:name w:val="heading 1"/>
    <w:basedOn w:val="Normal"/>
    <w:next w:val="Normal"/>
    <w:link w:val="Heading1Char"/>
    <w:qFormat/>
    <w:rsid w:val="00EC703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703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33"/>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C703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EC703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EC703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EC703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EC703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EC703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EC703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EC703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EC7033"/>
    <w:rPr>
      <w:rFonts w:eastAsiaTheme="majorEastAsia" w:cstheme="majorBidi"/>
      <w:color w:val="272727" w:themeColor="text1" w:themeTint="D8"/>
    </w:rPr>
  </w:style>
  <w:style w:type="paragraph" w:styleId="Title">
    <w:name w:val="Title"/>
    <w:basedOn w:val="Normal"/>
    <w:next w:val="Normal"/>
    <w:link w:val="TitleChar"/>
    <w:uiPriority w:val="10"/>
    <w:qFormat/>
    <w:rsid w:val="00EC7033"/>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C703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C703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EC70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33"/>
    <w:pPr>
      <w:spacing w:before="160"/>
      <w:jc w:val="center"/>
    </w:pPr>
    <w:rPr>
      <w:i/>
      <w:iCs/>
      <w:color w:val="404040" w:themeColor="text1" w:themeTint="BF"/>
    </w:rPr>
  </w:style>
  <w:style w:type="character" w:styleId="QuoteChar" w:customStyle="1">
    <w:name w:val="Quote Char"/>
    <w:basedOn w:val="DefaultParagraphFont"/>
    <w:link w:val="Quote"/>
    <w:uiPriority w:val="29"/>
    <w:rsid w:val="00EC7033"/>
    <w:rPr>
      <w:i/>
      <w:iCs/>
      <w:color w:val="404040" w:themeColor="text1" w:themeTint="BF"/>
    </w:rPr>
  </w:style>
  <w:style w:type="paragraph" w:styleId="ListParagraph">
    <w:name w:val="List Paragraph"/>
    <w:basedOn w:val="Normal"/>
    <w:uiPriority w:val="34"/>
    <w:qFormat/>
    <w:rsid w:val="00EC7033"/>
    <w:pPr>
      <w:ind w:left="720"/>
      <w:contextualSpacing/>
    </w:pPr>
  </w:style>
  <w:style w:type="character" w:styleId="IntenseEmphasis">
    <w:name w:val="Intense Emphasis"/>
    <w:basedOn w:val="DefaultParagraphFont"/>
    <w:uiPriority w:val="21"/>
    <w:qFormat/>
    <w:rsid w:val="00EC7033"/>
    <w:rPr>
      <w:i/>
      <w:iCs/>
      <w:color w:val="0F4761" w:themeColor="accent1" w:themeShade="BF"/>
    </w:rPr>
  </w:style>
  <w:style w:type="paragraph" w:styleId="IntenseQuote">
    <w:name w:val="Intense Quote"/>
    <w:basedOn w:val="Normal"/>
    <w:next w:val="Normal"/>
    <w:link w:val="IntenseQuoteChar"/>
    <w:uiPriority w:val="30"/>
    <w:qFormat/>
    <w:rsid w:val="00EC703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EC7033"/>
    <w:rPr>
      <w:i/>
      <w:iCs/>
      <w:color w:val="0F4761" w:themeColor="accent1" w:themeShade="BF"/>
    </w:rPr>
  </w:style>
  <w:style w:type="character" w:styleId="IntenseReference">
    <w:name w:val="Intense Reference"/>
    <w:basedOn w:val="DefaultParagraphFont"/>
    <w:uiPriority w:val="32"/>
    <w:qFormat/>
    <w:rsid w:val="00EC7033"/>
    <w:rPr>
      <w:b/>
      <w:bCs/>
      <w:smallCaps/>
      <w:color w:val="0F4761" w:themeColor="accent1" w:themeShade="BF"/>
      <w:spacing w:val="5"/>
    </w:rPr>
  </w:style>
  <w:style w:type="paragraph" w:styleId="PaperTitle" w:customStyle="1">
    <w:name w:val="Paper Title"/>
    <w:basedOn w:val="Normal"/>
    <w:next w:val="AuthorName"/>
    <w:rsid w:val="00EC7033"/>
    <w:pPr>
      <w:spacing w:before="1200"/>
      <w:jc w:val="center"/>
    </w:pPr>
    <w:rPr>
      <w:b/>
      <w:sz w:val="36"/>
    </w:rPr>
  </w:style>
  <w:style w:type="paragraph" w:styleId="AuthorName" w:customStyle="1">
    <w:name w:val="Author Name"/>
    <w:basedOn w:val="Normal"/>
    <w:next w:val="AuthorAffiliation"/>
    <w:rsid w:val="00EC7033"/>
    <w:pPr>
      <w:spacing w:before="360" w:after="360"/>
      <w:jc w:val="center"/>
    </w:pPr>
    <w:rPr>
      <w:sz w:val="28"/>
    </w:rPr>
  </w:style>
  <w:style w:type="paragraph" w:styleId="AuthorAffiliation" w:customStyle="1">
    <w:name w:val="Author Affiliation"/>
    <w:basedOn w:val="Normal"/>
    <w:rsid w:val="00EC7033"/>
    <w:pPr>
      <w:jc w:val="center"/>
    </w:pPr>
    <w:rPr>
      <w:i/>
      <w:sz w:val="20"/>
    </w:rPr>
  </w:style>
  <w:style w:type="paragraph" w:styleId="Abstract" w:customStyle="1">
    <w:name w:val="Abstract"/>
    <w:basedOn w:val="Normal"/>
    <w:next w:val="Heading1"/>
    <w:rsid w:val="00EC7033"/>
    <w:pPr>
      <w:spacing w:before="360" w:after="360"/>
      <w:ind w:left="289" w:right="289"/>
      <w:jc w:val="both"/>
    </w:pPr>
    <w:rPr>
      <w:sz w:val="18"/>
    </w:rPr>
  </w:style>
  <w:style w:type="paragraph" w:styleId="Paragraph" w:customStyle="1">
    <w:name w:val="Paragraph"/>
    <w:basedOn w:val="Normal"/>
    <w:rsid w:val="00EC7033"/>
    <w:pPr>
      <w:ind w:firstLine="284"/>
      <w:jc w:val="both"/>
    </w:pPr>
    <w:rPr>
      <w:sz w:val="20"/>
    </w:rPr>
  </w:style>
  <w:style w:type="table" w:styleId="TableGrid">
    <w:name w:val="Table Grid"/>
    <w:basedOn w:val="TableNormal"/>
    <w:uiPriority w:val="39"/>
    <w:rsid w:val="00EC7033"/>
    <w:rPr>
      <w:rFonts w:ascii="Times New Roman" w:hAnsi="Times New Roman" w:cs="Times New Roman"/>
      <w:kern w:val="0"/>
      <w:sz w:val="20"/>
      <w:szCs w:val="20"/>
      <w:lang w:val="en-GB" w:eastAsia="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uthorEmail" w:customStyle="1">
    <w:name w:val="Author Email"/>
    <w:basedOn w:val="Normal"/>
    <w:qFormat/>
    <w:rsid w:val="00EC7033"/>
    <w:pPr>
      <w:jc w:val="center"/>
    </w:pPr>
    <w:rPr>
      <w:sz w:val="20"/>
    </w:rPr>
  </w:style>
  <w:style w:type="paragraph" w:styleId="Revision">
    <w:name w:val="Revision"/>
    <w:hidden/>
    <w:uiPriority w:val="99"/>
    <w:semiHidden/>
    <w:rsid w:val="006B7EA8"/>
    <w:rPr>
      <w:rFonts w:ascii="Times New Roman" w:hAnsi="Times New Roman" w:cs="Times New Roman"/>
      <w:kern w:val="0"/>
      <w:szCs w:val="20"/>
      <w:lang w:eastAsia="en-US"/>
      <w14:ligatures w14:val="none"/>
    </w:rPr>
  </w:style>
  <w:style w:type="character" w:styleId="CommentReference">
    <w:name w:val="annotation reference"/>
    <w:basedOn w:val="DefaultParagraphFont"/>
    <w:uiPriority w:val="99"/>
    <w:semiHidden/>
    <w:unhideWhenUsed/>
    <w:rsid w:val="001679EC"/>
    <w:rPr>
      <w:sz w:val="16"/>
      <w:szCs w:val="16"/>
    </w:rPr>
  </w:style>
  <w:style w:type="paragraph" w:styleId="CommentText">
    <w:name w:val="annotation text"/>
    <w:basedOn w:val="Normal"/>
    <w:link w:val="CommentTextChar"/>
    <w:uiPriority w:val="99"/>
    <w:unhideWhenUsed/>
    <w:rsid w:val="001679EC"/>
    <w:rPr>
      <w:sz w:val="20"/>
    </w:rPr>
  </w:style>
  <w:style w:type="character" w:styleId="CommentTextChar" w:customStyle="1">
    <w:name w:val="Comment Text Char"/>
    <w:basedOn w:val="DefaultParagraphFont"/>
    <w:link w:val="CommentText"/>
    <w:uiPriority w:val="99"/>
    <w:rsid w:val="001679EC"/>
    <w:rPr>
      <w:rFonts w:ascii="Times New Roman" w:hAnsi="Times New Roman" w:cs="Times New Roman"/>
      <w:kern w:val="0"/>
      <w:sz w:val="20"/>
      <w:szCs w:val="20"/>
      <w:lang w:eastAsia="en-US"/>
      <w14:ligatures w14:val="none"/>
    </w:rPr>
  </w:style>
  <w:style w:type="paragraph" w:styleId="CommentSubject">
    <w:name w:val="annotation subject"/>
    <w:basedOn w:val="CommentText"/>
    <w:next w:val="CommentText"/>
    <w:link w:val="CommentSubjectChar"/>
    <w:uiPriority w:val="99"/>
    <w:semiHidden/>
    <w:unhideWhenUsed/>
    <w:rsid w:val="001679EC"/>
    <w:rPr>
      <w:b/>
      <w:bCs/>
    </w:rPr>
  </w:style>
  <w:style w:type="character" w:styleId="CommentSubjectChar" w:customStyle="1">
    <w:name w:val="Comment Subject Char"/>
    <w:basedOn w:val="CommentTextChar"/>
    <w:link w:val="CommentSubject"/>
    <w:uiPriority w:val="99"/>
    <w:semiHidden/>
    <w:rsid w:val="001679EC"/>
    <w:rPr>
      <w:rFonts w:ascii="Times New Roman" w:hAnsi="Times New Roman" w:cs="Times New Roman"/>
      <w:b/>
      <w:bCs/>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image" Target="media/image4.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xing ong</dc:creator>
  <keywords/>
  <dc:description/>
  <lastModifiedBy>Haw Su Cheng</lastModifiedBy>
  <revision>12</revision>
  <dcterms:created xsi:type="dcterms:W3CDTF">2025-06-12T05:51:00.0000000Z</dcterms:created>
  <dcterms:modified xsi:type="dcterms:W3CDTF">2025-10-01T03:09:56.9113071Z</dcterms:modified>
</coreProperties>
</file>